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85" w:type="dxa"/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4041"/>
        <w:gridCol w:w="921"/>
        <w:gridCol w:w="567"/>
        <w:gridCol w:w="2551"/>
        <w:gridCol w:w="1559"/>
      </w:tblGrid>
      <w:tr w:rsidR="00924669" w:rsidRPr="003178D9" w:rsidTr="005F5AC0">
        <w:trPr>
          <w:trHeight w:val="116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:rsidR="00924669" w:rsidRPr="00D91B36" w:rsidRDefault="00924669" w:rsidP="00E41F1A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5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24669" w:rsidRPr="003178D9" w:rsidRDefault="00924669" w:rsidP="004F1919">
            <w:pPr>
              <w:spacing w:after="0" w:line="240" w:lineRule="auto"/>
              <w:ind w:left="494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Приложение 1</w:t>
            </w:r>
            <w:r w:rsidRPr="003178D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br/>
              <w:t>к Закону Чувашской Республики</w:t>
            </w:r>
            <w:r w:rsidRPr="003178D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br/>
              <w:t>"Об исполнении республиканского бюджета</w:t>
            </w:r>
            <w:r w:rsidRPr="003178D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br/>
              <w:t>Чувашской Республики за 20</w:t>
            </w:r>
            <w:r w:rsidR="004E4AF5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  <w:r w:rsidR="004F191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  <w:r w:rsidRPr="003178D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год"</w:t>
            </w:r>
          </w:p>
        </w:tc>
      </w:tr>
      <w:tr w:rsidR="00924669" w:rsidRPr="003178D9" w:rsidTr="005F5AC0">
        <w:trPr>
          <w:trHeight w:val="2242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4669" w:rsidRPr="003178D9" w:rsidRDefault="00924669" w:rsidP="00E41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  <w:p w:rsidR="00924669" w:rsidRPr="003178D9" w:rsidRDefault="00924669" w:rsidP="00E41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</w:p>
          <w:p w:rsidR="00924669" w:rsidRPr="003178D9" w:rsidRDefault="00924669" w:rsidP="00E41F1A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3178D9"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 xml:space="preserve">Доходы </w:t>
            </w:r>
          </w:p>
          <w:p w:rsidR="00924669" w:rsidRPr="003178D9" w:rsidRDefault="00924669" w:rsidP="00E41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178D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республиканского бюджета Чувашской Республики</w:t>
            </w:r>
          </w:p>
          <w:p w:rsidR="00924669" w:rsidRPr="003178D9" w:rsidRDefault="00924669" w:rsidP="00E41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178D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по кодам классификации доходов бюджетов </w:t>
            </w:r>
          </w:p>
          <w:p w:rsidR="00924669" w:rsidRPr="003178D9" w:rsidRDefault="00924669" w:rsidP="00E41F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178D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 20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="004F191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3178D9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  <w:p w:rsidR="00924669" w:rsidRPr="003178D9" w:rsidRDefault="00924669" w:rsidP="00E41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  <w:lang w:eastAsia="ru-RU"/>
              </w:rPr>
            </w:pPr>
          </w:p>
        </w:tc>
      </w:tr>
      <w:tr w:rsidR="00924669" w:rsidRPr="003178D9" w:rsidTr="005F5AC0">
        <w:trPr>
          <w:trHeight w:val="255"/>
        </w:trPr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924669" w:rsidRPr="003178D9" w:rsidRDefault="00924669" w:rsidP="00E41F1A">
            <w:pPr>
              <w:spacing w:after="0" w:line="240" w:lineRule="auto"/>
              <w:ind w:right="-85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78B5">
              <w:rPr>
                <w:rFonts w:ascii="Times New Roman" w:hAnsi="Times New Roman"/>
                <w:szCs w:val="20"/>
                <w:lang w:eastAsia="ru-RU"/>
              </w:rPr>
              <w:t>(тыс. рублей</w:t>
            </w:r>
            <w:r w:rsidRPr="00AA78B5">
              <w:rPr>
                <w:rFonts w:ascii="Times New Roman" w:hAnsi="Times New Roman"/>
                <w:sz w:val="28"/>
                <w:szCs w:val="24"/>
                <w:lang w:eastAsia="ru-RU"/>
              </w:rPr>
              <w:t>)</w:t>
            </w:r>
          </w:p>
        </w:tc>
      </w:tr>
      <w:tr w:rsidR="00924669" w:rsidRPr="003178D9" w:rsidTr="006B38B9">
        <w:trPr>
          <w:trHeight w:val="300"/>
        </w:trPr>
        <w:tc>
          <w:tcPr>
            <w:tcW w:w="49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669" w:rsidRPr="003178D9" w:rsidRDefault="00924669" w:rsidP="00E41F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69" w:rsidRPr="003178D9" w:rsidRDefault="00924669" w:rsidP="00E41F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Код бюджетной классифик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669" w:rsidRPr="003178D9" w:rsidRDefault="00924669" w:rsidP="00E41F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Кассовое и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полнение</w:t>
            </w:r>
          </w:p>
        </w:tc>
      </w:tr>
      <w:tr w:rsidR="00924669" w:rsidRPr="003178D9" w:rsidTr="006B38B9">
        <w:trPr>
          <w:trHeight w:val="721"/>
        </w:trPr>
        <w:tc>
          <w:tcPr>
            <w:tcW w:w="496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669" w:rsidRPr="003178D9" w:rsidRDefault="00924669" w:rsidP="00E41F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4669" w:rsidRPr="003178D9" w:rsidRDefault="00924669" w:rsidP="00E41F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стратора</w:t>
            </w:r>
          </w:p>
          <w:p w:rsidR="00924669" w:rsidRPr="003178D9" w:rsidRDefault="00924669" w:rsidP="00E41F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ступ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л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24669" w:rsidRPr="003178D9" w:rsidRDefault="00924669" w:rsidP="00E41F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доходов</w:t>
            </w:r>
          </w:p>
          <w:p w:rsidR="00924669" w:rsidRPr="003178D9" w:rsidRDefault="00924669" w:rsidP="00E41F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республиканского </w:t>
            </w:r>
          </w:p>
          <w:p w:rsidR="00924669" w:rsidRPr="003178D9" w:rsidRDefault="00924669" w:rsidP="00E41F1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8D9">
              <w:rPr>
                <w:rFonts w:ascii="Times New Roman" w:hAnsi="Times New Roman"/>
                <w:sz w:val="24"/>
                <w:szCs w:val="24"/>
                <w:lang w:eastAsia="ru-RU"/>
              </w:rPr>
              <w:t>бюджета Чувашской Республики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669" w:rsidRPr="003178D9" w:rsidRDefault="00924669" w:rsidP="00E41F1A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24669" w:rsidRPr="003178D9" w:rsidRDefault="00924669" w:rsidP="00924669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:rsidR="00924669" w:rsidRPr="00924669" w:rsidRDefault="00924669" w:rsidP="00924669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Style w:val="a7"/>
        <w:tblW w:w="0" w:type="auto"/>
        <w:tblInd w:w="108" w:type="dxa"/>
        <w:tblCellMar>
          <w:right w:w="85" w:type="dxa"/>
        </w:tblCellMar>
        <w:tblLook w:val="04A0" w:firstRow="1" w:lastRow="0" w:firstColumn="1" w:lastColumn="0" w:noHBand="0" w:noVBand="1"/>
      </w:tblPr>
      <w:tblGrid>
        <w:gridCol w:w="4947"/>
        <w:gridCol w:w="553"/>
        <w:gridCol w:w="2557"/>
        <w:gridCol w:w="1526"/>
      </w:tblGrid>
      <w:tr w:rsidR="006B38B9" w:rsidRPr="004F1919" w:rsidTr="00A374D7">
        <w:trPr>
          <w:trHeight w:val="315"/>
          <w:tblHeader/>
        </w:trPr>
        <w:tc>
          <w:tcPr>
            <w:tcW w:w="4947" w:type="dxa"/>
            <w:tcBorders>
              <w:bottom w:val="single" w:sz="4" w:space="0" w:color="auto"/>
            </w:tcBorders>
          </w:tcPr>
          <w:p w:rsidR="006B38B9" w:rsidRPr="007A6413" w:rsidRDefault="006B38B9" w:rsidP="00424E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641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3" w:type="dxa"/>
            <w:tcBorders>
              <w:bottom w:val="single" w:sz="4" w:space="0" w:color="auto"/>
            </w:tcBorders>
            <w:noWrap/>
          </w:tcPr>
          <w:p w:rsidR="006B38B9" w:rsidRPr="007A6413" w:rsidRDefault="006B38B9" w:rsidP="00424E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641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noWrap/>
          </w:tcPr>
          <w:p w:rsidR="006B38B9" w:rsidRPr="007A6413" w:rsidRDefault="006B38B9" w:rsidP="00424E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641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noWrap/>
          </w:tcPr>
          <w:p w:rsidR="006B38B9" w:rsidRPr="007A6413" w:rsidRDefault="006B38B9" w:rsidP="00424E6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A641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4F1919" w:rsidRPr="004F1919" w:rsidTr="00A374D7">
        <w:trPr>
          <w:trHeight w:val="315"/>
        </w:trPr>
        <w:tc>
          <w:tcPr>
            <w:tcW w:w="49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ДОХОДЫ, ВСЕГО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82 816 975,2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Волжско-Камское межрегиональное управление Федеральной службы по надзору в сфере природопользования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28 105,3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тами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1 12 01010 01 0000 120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5 632,9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1 12 01030 01 0000 120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8 947,1</w:t>
            </w:r>
          </w:p>
        </w:tc>
      </w:tr>
      <w:tr w:rsidR="004F1919" w:rsidRPr="004F1919" w:rsidTr="00A374D7">
        <w:trPr>
          <w:trHeight w:val="30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1 12 01041 01 0000 120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10 779,5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1 12 01042 01 0000 120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2 745,8</w:t>
            </w:r>
          </w:p>
        </w:tc>
      </w:tr>
      <w:tr w:rsidR="004F1919" w:rsidRPr="004F1919" w:rsidTr="00770552">
        <w:trPr>
          <w:trHeight w:val="113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Федеральное агентство лесного хозяйства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053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8,1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</w:t>
            </w:r>
            <w:bookmarkStart w:id="0" w:name="_GoBack"/>
            <w:bookmarkEnd w:id="0"/>
            <w:r w:rsidRPr="004F1919">
              <w:rPr>
                <w:rFonts w:ascii="Times New Roman" w:hAnsi="Times New Roman"/>
                <w:sz w:val="24"/>
                <w:szCs w:val="24"/>
              </w:rPr>
              <w:t>т погашения задолженн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сти, образовавшейся до 1 января 2020 года, подлежащие зачислению в федеральный бюджет и бюджет субъекта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по нормативам, действовавшим в 2019 году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053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1 16 10128 01 0000 140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8,1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Федерального казначейства по Чувашской Республике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5 536 155,7</w:t>
            </w:r>
          </w:p>
        </w:tc>
      </w:tr>
      <w:tr w:rsidR="004F1919" w:rsidRPr="004F1919" w:rsidTr="00A374D7">
        <w:trPr>
          <w:trHeight w:val="510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на), вин наливом, плодовой алкогольной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дукции, игристых вин, включая российское шампанское, а также за исключением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вин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градосодержащих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напитков, плодовых алк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гольных напитков, изготавливаемых без 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бавления ректификованного этилового спи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та, произведенного из пищевого сырья, и (или) без добавления спиртованных вин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градного или иного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плодового сусла, и (или) без добавления дистиллятов, и (или) без 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бавления крепленого (ликерного) вина), по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лежащие распределению в бюджеты субъе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тов Российской Федерации (в порядке, уст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новленном Министерством финансов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Федерации)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1 03 02142 01 0000 110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1 085 914,7</w:t>
            </w:r>
          </w:p>
        </w:tc>
      </w:tr>
      <w:tr w:rsidR="004F1919" w:rsidRPr="004F1919" w:rsidTr="00A374D7">
        <w:trPr>
          <w:trHeight w:val="63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на), вин наливом, плодовой алкогольной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дукции, игристых вин, включая российское шампанское, а также за исключением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вин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градосодержащих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напитков, плодовых алк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гольных напитков, изготавливаемых без 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бавления ректификованного этилового спи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та, произведенного из пищевого сырья, и (или) без добавления спиртованных вин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градного или иного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плодового сусла, и (или) без добавления дистиллятов, и (или) без 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бавления крепленого (ликерного) вина), по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лежащие распределению в бюджеты субъе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тов Российской Федерации (по нормативам, установленным федеральным законом о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деральном бюджете в целях компенсации снижения доходов бюджетов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 в связи с исключением движимого имущества из объектов налогоо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ложения по налогу на имущество организ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ций)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1 03 02143 01 0000 110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172 709,2</w:t>
            </w:r>
          </w:p>
        </w:tc>
      </w:tr>
      <w:tr w:rsidR="004F1919" w:rsidRPr="004F1919" w:rsidTr="00A374D7">
        <w:trPr>
          <w:trHeight w:val="331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Доходы от уплаты акцизов на этиловый спирт из пищевого сырья, винный спирт, виногра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ный спирт (за исключением дистиллятов винного, виноградного, плодового, коньячн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го,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кальвадосного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вискового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>), производимый на территории Российской Федерации, направляемые в уполномоченный территор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деральном бюджете)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1 03 02190 01 0000 110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15 254,4</w:t>
            </w:r>
          </w:p>
        </w:tc>
      </w:tr>
      <w:tr w:rsidR="004F1919" w:rsidRPr="004F1919" w:rsidTr="00A374D7">
        <w:trPr>
          <w:trHeight w:val="306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Доходы от уплаты акцизов на этиловый спирт из пищевого сырья (дистилляты винный, 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ноградный, плодовый, коньячный,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кальв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досный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висковый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>), производимый на терр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тории Российской Федерации, направляемые в уполномоченный территориальный орган Федерального казначейства для распредел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 между бюджетами субъектов Российской Федерации (по нормативам, установленным федеральным законом о федеральном бюдж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те)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1 03 02200 01 0000 110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-77,0</w:t>
            </w:r>
          </w:p>
        </w:tc>
      </w:tr>
      <w:tr w:rsidR="004F1919" w:rsidRPr="004F1919" w:rsidTr="00A374D7">
        <w:trPr>
          <w:trHeight w:val="255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уплаты акцизов на спиртосоде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жащую продукцию, производимую на терр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тории Российской Федерации, направляемые в уполномоченный территориальный орган Федерального казначейства для распредел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 между бюджетами субъектов Российской Федерации (по нормативам, установленным федеральным законом о федеральном бюдж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1 03 02210 01 0000 110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1 180,8</w:t>
            </w:r>
          </w:p>
        </w:tc>
      </w:tr>
      <w:tr w:rsidR="004F1919" w:rsidRPr="004F1919" w:rsidTr="00A374D7">
        <w:trPr>
          <w:trHeight w:val="255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Доходы от уплаты акцизов на этиловый спирт из непищевого сырья, производимый на те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ритории Российской Федерации, направля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мые в уполномоченный территориальный 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ган Федерального казначейства для распред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ления между бюджетами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 (по нормативам, установле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ным федеральным законом о федеральном бюджете)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1 03 02220 01 0000 110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6 366,5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ливо, подлежащие распределению между бюджетами субъектов Российской Федерации и местными бюджетами с учетом устано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ленных дифференцированных нормативов отчислений в местные бюджеты (по нормат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вам, установленным федеральным законом о федеральном бюджете в целях формирования дорожных фондов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1 03 02231 01 0000 110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1 514 491,1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Доходы от уплаты акцизов на дизельное то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ливо, подлежащие распределению между бюджетами субъектов Российской Федерации и местными бюджетами с учетом устано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ленных дифференцированных нормативов отчислений в местные бюджеты (по нормат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вам, установленным федеральным законом о федеральном бюджете в целях реализации национального проекта "Безопасные кач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ственные дороги")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1 03 02232 01 0000 110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618 473,7</w:t>
            </w:r>
          </w:p>
        </w:tc>
      </w:tr>
      <w:tr w:rsidR="004F1919" w:rsidRPr="004F1919" w:rsidTr="00A374D7">
        <w:trPr>
          <w:trHeight w:val="331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ла для дизельных и (или) карбюраторных (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>) двигателей, подлежащие 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пределению между бюджетами субъектов Российской Федерации и местными бюдж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тами с учетом установленных дифференц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рованных нормативов отчислений в местные бюджеты (по нормативам, установленным федеральным законом о федеральном бюдж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 в целях формирования дорожных фондов субъектов Российской Федерации)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1 03 02241 01 0000 110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8 180,6</w:t>
            </w:r>
          </w:p>
        </w:tc>
      </w:tr>
      <w:tr w:rsidR="004F1919" w:rsidRPr="004F1919" w:rsidTr="00A374D7">
        <w:trPr>
          <w:trHeight w:val="331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ла для дизельных и (или) карбюраторных (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>) двигателей, подлежащие 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пределению между бюджетами субъектов Российской Федерации и местными бюдж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тами с учетом установленных дифференц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рованных нормативов отчислений в местные бюджеты (по нормативам, установленным федеральным законом о федеральном бюдж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 в целях реализации национального проекта "Безопасные качественные дороги")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1 03 02242 01 0000 110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3 340,7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ленных дифференцированных нормативов отчислений в местные бюджеты (по нормат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вам, установленным федеральным законом о федеральном бюджете в целях формирования дорожных фондов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1 03 02251 01 0000 110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1 672 169,2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ленных дифференцированных нормативов отчислений в местные бюджеты (по нормат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вам, установленным федеральным законом о федеральном бюджете в целях реализации национального проекта "Безопасные кач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ственные дороги")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1 03 02252 01 0000 110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682 864,8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ленных дифференцированных нормативов отчислений в местные бюджеты (по нормат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вам, установленным федеральным законом о федеральном бюджете в целях формирования дорожных фондов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1 03 02261 01 0000 110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-173 756,1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ленных дифференцированных нормативов отчислений в местные бюджеты (по нормат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вам, установленным федеральным законом о федеральном бюджете в целях реализации национального проекта "Безопасные кач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ственные дороги")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1 03 02262 01 0000 110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-70 956,9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Территориальный отдел государственного автодорожного надзора по Чувашской Ре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публике Средне-Волжского межреги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нального управления государственного автодорожного надзора Федеральной службы по надзору в сфере транспорта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2 291,2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дорожного движения, налагаемые судьями федеральных судов, должностными лицами федеральных государственных органов, учреждений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1 16 01121 01 0000 140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2 321,2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ствовавшим в 2019 году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-30,0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Главное управление Министерства Ро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сийской Федерации по делам гражданской обороны, чрезвычайным ситуациям и ликвидации последствий стихийных бе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ствий по Чувашской Республике - Чув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шии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177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22,0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сти, образовавшейся до 1 января 2020 года, подлежащие зачислению в федеральный бюджет и бюджет субъекта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по нормативам, действовавшим в 2019 году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1 16 10128 01 0000 140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Федеральной службы войск национальной гвардии Российской Фед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рации по Чувашской Республике - Чув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шии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дорожного движения, налагаемые судьями федеральных судов, должностными лицами федеральных государственных органов, учреждений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1 16 01121 01 0000 140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Федеральной налоговой слу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ж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бы по Чувашской Республике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34 782 770,7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 на прибыль организаций (за исключ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нием консолидированных групп налогопл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тельщиков), зачисляемый в бюджеты субъе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1 01 01012 02 0000 110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10 252 424,8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 на прибыль организаций консолидир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ванных групп налогоплательщиков, зачисл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емый в бюджеты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1 01 01014 02 0000 110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1 121 954,0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1 01 02010 01 0000 110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11 861 591,4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лей, нотариусов, занимающихся частной практикой, адвокатов, учредивших адвока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ские кабинеты, и других лиц, занимающихся частной практикой в соответствии со статьей 227 Налогового кодекса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1 01 02020 01 0000 110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54 159,7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Налог на доходы физических лиц с доходов, полученных физическими лицами в соотве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ствии со статьей 228 Налогового кодекса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1 01 02030 01 0000 110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175 567,0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 на доходы физических лиц в виде фи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сированных авансовых платежей с доходов, полученных физическими лицами, являющ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мися иностранными гражданами, осущест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ляющими трудовую деятельность по найму на основании патента в соответствии со ст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тьей 227.1 Налогового кодекса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1 01 02040 01 0000 110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42 105,7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 на доходы физических лиц с сумм прибыли контролируемой иностранной ко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пании, полученной физическими лицами, признаваемыми контролирующими лицами этой компании, за исключением уплачива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мого в связи с переходом на особый порядок уплаты на основании подачи в налоговый 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ган соответствующего уведомления (в части суммы налога, не превышающей 650 000 ру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лей)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1 01 02050 01 0000 110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 на доходы физических лиц в части суммы налога, превышающей 650 000 рублей, относящейся к части налоговой базы, прев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ы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шающей 5 000 000 рублей (за исключением налога на доходы физических лиц с сумм прибыли контролируемой иностранной ко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пании, в том числе фиксированной прибыли контролируемой иностранной компании)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1 01 02080 01 0000 110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1 362 105,0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 на доходы физических лиц с сумм прибыли контролируемой иностранной ко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пании, полученной физическими лицами, признаваемыми контролирующими лицами этой компании, перешедшими на особый п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рядок уплаты на основании подачи в налог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вый орган соответствующего уведомления (в части суммы налога, не превышающей 650 000 рублей)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1 01 02090 01 0000 110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-20,8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 на доходы физических лиц с сумм прибыли контролируемой иностранной ко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пании, полученной физическими лицами, признаваемыми контролирующими лицами этой компании, за исключением уплачива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мого в связи с переходом на особый порядок уплаты на основании подачи в налоговый 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ган соответствующего уведомления (в части суммы налога, превышающей 650 000 ру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лей)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1 01 02100 01 0000 110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Акцизы на этиловый спирт из пищевого 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ы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рья, винный спирт, виноградный спирт (за исключением дистиллятов винного, вин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градного, плодового, коньячного,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кальвадо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вискового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>), производимый на террит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рии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1 03 02011 01 0000 110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-62 802,0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Акцизы на этиловый спирт из непищевого сырья, производимый на территории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1 03 02012 01 0000 110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-19 844,9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Акцизы на пиво, напитки, изготавливаемые на основе пива, производимые на территории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1 03 02100 01 0000 110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1 385 169,0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налогообл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жения доходы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1 05 01011 01 0000 110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2 619 560,6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налогообл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жения доходы (за налоговые периоды, 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текшие до 1 января 2011 года)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1 05 01012 01 0000 110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-492,9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налогообл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жения доходы, уменьшенные на величину расходов (в том числе минимальный налог, зачисляемый в бюджеты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1 05 01021 01 0000 110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1 614 414,3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Налог, взимаемый с налогоплательщиков, выбравших в качестве объекта налогообл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1 05 01022 01 0000 110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-143,6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Минимальный налог, зачисляемый в бюдж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ты субъектов Российской Федерации (за налоговые периоды, истекшие до 1 января 2016 года)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1 05 01050 01 0000 110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-283,2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1 05 03020 01 0000 110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-3,0</w:t>
            </w:r>
          </w:p>
        </w:tc>
      </w:tr>
      <w:tr w:rsidR="004F1919" w:rsidRPr="004F1919" w:rsidTr="00A374D7">
        <w:trPr>
          <w:trHeight w:val="30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1 05 06000 01 0000 110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106 541,5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 на имущество организаций по имущ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ству, не входящему в Единую систему газ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снабжения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1 06 02010 02 0000 110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2 761 333,8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 на имущество организаций по имущ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ству, входящему в Единую систему газ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снабжения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1 06 02020 02 0000 110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418 575,7</w:t>
            </w:r>
          </w:p>
        </w:tc>
      </w:tr>
      <w:tr w:rsidR="004F1919" w:rsidRPr="004F1919" w:rsidTr="00A374D7">
        <w:trPr>
          <w:trHeight w:val="30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1 06 04011 02 0000 110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177 126,8</w:t>
            </w:r>
          </w:p>
        </w:tc>
      </w:tr>
      <w:tr w:rsidR="004F1919" w:rsidRPr="004F1919" w:rsidTr="00A374D7">
        <w:trPr>
          <w:trHeight w:val="30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1 06 04012 02 0000 110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913 386,7</w:t>
            </w:r>
          </w:p>
        </w:tc>
      </w:tr>
      <w:tr w:rsidR="004F1919" w:rsidRPr="004F1919" w:rsidTr="00A374D7">
        <w:trPr>
          <w:trHeight w:val="30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 на игорный бизнес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1 06 05000 02 0000 110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по делам, рассма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риваемым конституционными (уставными) судами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1 08 02020 01 0000 110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Государственная пошлина за повторную 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ы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дачу свидетельства о постановке на учет в налоговом органе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1 08 07310 01 0000 110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130,7</w:t>
            </w:r>
          </w:p>
        </w:tc>
      </w:tr>
      <w:tr w:rsidR="004F1919" w:rsidRPr="004F1919" w:rsidTr="00A374D7">
        <w:trPr>
          <w:trHeight w:val="30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 на имущество предприятий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1 09 04010 02 0000 110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4F1919" w:rsidRPr="004F1919" w:rsidTr="00A374D7">
        <w:trPr>
          <w:trHeight w:val="30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Налог с продаж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1 09 06010 02 0000 110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Регулярные платежи за пользование недрами при пользовании недрами на территории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1 12 02030 01 0000 120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113,4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Плата за предоставление сведений и док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ментов, содержащихся в Едином госуда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ственном реестре юридических лиц и в 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ном государственном реестре индивидуал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предпринимателей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1 13 01020 01 0000 130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44,6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Плата за предоставление информации из 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естра дисквалифицированных лиц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1 13 01190 01 0000 130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ствовавшим в 2019 году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внутренних дел по Чува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ш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ской Республике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508 781,3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действий, связанных с приобретением гра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1 08 06000 01 0000 110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2 421,8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1 08 07100 01 0000 110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5 337,9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за государстве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ную регистрацию транспортных средств и иные юридически значимые действия упо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номоченных федеральных государственных органов, связанные с изменением и выдачей документов на транспортные средства, рег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страционных знаков, водительских удостов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рений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1 08 07141 01 0000 110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2 686,9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дорожного движения, налагаемые судьями федеральных судов, должностными лицами федеральных государственных органов, учреждений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1 16 01121 01 0000 140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414 789,5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установленные главой 12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дорожного движения, налагаемые мировыми судьями, комиссиями по делам несоверше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1 16 01123 01 0000 140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77 789,9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ствовавшим в 2019 году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5 754,9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сти, образовавшейся до 1 января 2020 года, подлежащие зачислению в федеральный бюджет и бюджет субъекта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по нормативам, действовавшим в 2019 году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1 16 10128 01 0000 140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Министерства юстиции Ро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сийской Федерации по Чувашской Респу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лике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318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87,7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за государстве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ную регистрацию актов гражданского сост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яния и другие юридически значимые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ствия, совершаемые органами записи актов гражданского состояния и иными уполном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ченными органами (за исключением консул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ских учреждений Российской Федерации)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1 08 05000 01 0000 110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за государстве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ную регистрацию межрегиональных, реги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нальных и местных общественных объедин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ний, отделений общественных объединений, а также за государственную регистрацию 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менений их учредительных документов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1 08 07110 01 0000 110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84,2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Федеральной службы госуда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ственной регистрации, кадастра и карт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графии по Чувашской Республике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95 823,5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за государстве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ную регистрацию прав, ограничений (обр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менений) прав на недвижимое имущество и сделок с ним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1 08 07020 01 0000 110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95 823,9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Плата за предоставление сведений из Един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го государственного реестра недвижимости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1 13 01031 01 0000 130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-0,4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Федеральной службы суде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б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ных приставов по Чувашской Республике - Чувашии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67,3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Доходы от денежных взысканий (штрафов), поступающие в счет погашения задолженн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ствовавшим в 2019 году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Главы Чувашской Ре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803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20 363,9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188,9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вовых актов субъектов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1 16 02010 02 0000 140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чае просрочки исполнения поставщиком (подрядчиком, исполнителем) обязательств, предусмотренных государственным контра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том, заключенным государственным органом субъекта Российской Федерации, казенным учреждением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полнения обязательств перед государстве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ным органом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ции, казенным учреждением субъекта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деятельности депутатов Го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ударственной Думы и их помощников в 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бирательных округах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2 02 45141 02 0000 150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10 028,8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деятельности сенаторов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 и их помощников в суб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ъ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ектах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2 02 45142 02 0000 150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9 337,7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автономными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803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795,7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Полномочное представительство Чува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ш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ской Республики при Президенте Росси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804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194,0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804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155,2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Штрафы, неустойки, пени, уплаченные в сл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чае просрочки исполнения поставщиком (подрядчиком, исполнителем) обязательств, предусмотренных государственным контра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том, заключенным государственным органом субъекта Российской Федерации, казенным учреждением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804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Контрольно-счетная палата Чувашской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805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165,0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финансов, налогов и сборов, страхования, рынка ценных бумаг (за исключением штр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фов, указанных в пункте 6 статьи 46 Бюдже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ного кодекса Российской Федерации), выя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ленные должностными лицами контрольно-счетных органов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805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1 16 01242 01 0000 140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служба Чувашской Ре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публики по конкурентной политике и т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рифам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807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1 646,0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807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предпринимательской деятельности и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тельности саморегулируемых организаций, налагаемые должностными лицами органов исполнительной власти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807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1 16 01142 01 0000 140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против п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рядка управления, налагаемые должностными лицами органов исполнительной власти суб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ъ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ектов Российской Федерации, учреждениями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807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1 16 01192 01 0000 140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1 407,3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ствовавшим в 2019 году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807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187,6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Государственная служба Чувашской Ре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публики по делам юстиции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40 207,1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правонарушения, посяга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щие на права граждан, налагаемые мировыми судьями, комиссиями по делам несоверше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1 16 01053 01 0000 140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463,0</w:t>
            </w:r>
          </w:p>
        </w:tc>
      </w:tr>
      <w:tr w:rsidR="004F1919" w:rsidRPr="004F1919" w:rsidTr="00A374D7">
        <w:trPr>
          <w:trHeight w:val="255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правонарушения, посяга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1 16 01063 01 0000 140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5 166,5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охраны собственности, налагаемые миров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ы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 судьями, комиссиями по делам несове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1 16 01073 01 0000 140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3 497,3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охраны окружающей среды и природопольз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вания, налагаемые мировыми судьями, 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миссиями по делам несовершеннолетних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1 16 01083 01 0000 140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357,7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промы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ш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ленности, строительстве и энергетике, нал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1 16 01093 01 0000 140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236,0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1 16 01103 01 0000 140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установленные главой 11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на тран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порте, налагаемые мировыми судьями, 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миссиями по делам несовершеннолетних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1 16 01113 01 0000 140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дорожного движения, налагаемые мировыми судьями, комиссиями по делам несоверше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1 16 01123 01 0000 140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615,1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связи и информации, налагаемые мировыми судьями, комиссиями по делам несоверше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1 16 01133 01 0000 140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92,2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предпринимательской деятельности и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1 16 01143 01 0000 140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1 733,6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финансов, налогов и сборов, страхования, рынка ценных бумаг (за исключением штр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фов, указанных в пункте 6 статьи 46 Бюдже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ного кодекса Российской Федерации), налаг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емые мировыми судьями, комиссиями по 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1 16 01153 01 0000 140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973,3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правонарушения, посяга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1 16 01173 01 0000 140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325,0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установленные главой 18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защиты государственной границы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 и обеспечения режима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бывания иностранных граждан или лиц без гражданства на территории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дерации, налагаемые мировыми судьями, 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миссиями по делам несовершеннолетних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1 16 01183 01 0000 140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против п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рядка управления, налагаемые мировыми 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дьями, комиссиями по делам несовершенн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1 16 01193 01 0000 140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5 390,3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правонарушения, посяга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щие на общественный порядок и обществе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ную безопасность, налагаемые мировыми 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дьями, комиссиями по делам несовершенн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1 16 01203 01 0000 140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18 531,8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чае просрочки исполнения поставщиком (подрядчиком, исполнителем) обязательств, предусмотренных государственным контра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том, заключенным государственным органом субъекта Российской Федерации, казенным учреждением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полнения обязательств перед государстве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ным органом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ции, казенным учреждением субъекта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ствовавшим в 2019 году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-9,2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1 17 01020 02 0000 180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-178,5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бюджетам субъектов Российской Федерации на осуществление полномочий по составлению (изменению) списков кандид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тов в присяжные заседатели федеральных 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дов общей юрисдикции в Российской Фед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2 02 35120 02 0000 150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2 909,7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остатков субвенций на осуществление части переданных полном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чий по составлению протоколов об админ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безопасность, из федерального бюджета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2 18 35701 02 0000 150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промышленности и энерг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тики Чувашской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193 053,4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жеты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1 08 07082 01 0000 110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-3,5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90,2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в целях достижения результатов национал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ного проекта "Производительность труда"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2 02 45289 02 0000 150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8 011,7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в целях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расходных обяз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2 02 45593 02 0000 150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148 610,5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Федерации, за счет средств резервного фонда Правител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2 02 49001 02 0000 150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32 472,4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автономными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821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3 872,1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Государственный Совет Чувашской Ре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830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1,6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Штрафы, неустойки, пени, уплаченные в сл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чае просрочки исполнения поставщиком (подрядчиком, исполнителем) обязательств, предусмотренных государственным контра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том, заключенным государственным органом субъекта Российской Федерации, казенным учреждением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транспорта и дорожного х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зяйства Чувашской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1 798 979,5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исполнительной власти субъекта Российской Федерации специального разрешения на дв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жение по автомобильным дорогам тран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портных средств, осуществляющих перевозки опасных, тяжеловесных и (или) крупногаб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ритных грузов, зачисляемая в бюджеты суб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ъ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1 08 07172 01 0000 110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998,4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расположенные в п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лосе отвода автомобильных дорог общего пользования регионального или межмуниц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пального значения, находящихся в собстве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ности субъектов Российской Федерации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1 11 05027 02 0000 120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дящегося в оперативном управлении органов государственной власти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 и созданных ими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ний (за исключением имущества бюджетных и автономных учреждений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1 11 05032 02 0000 120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1 798,6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имущества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автомобильных дорог, наход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щихся в собственности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1 11 09032 02 0000 120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4 879,8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9 398,1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Платежи, взимаемые государственными 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ганами (организациями)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 за выполнение определе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функций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1 15 02020 02 0000 140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59,7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дорожного движения, налагаемые должнос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ными лицами органов исполнительной власти субъектов Российской Федерации,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46,9</w:t>
            </w:r>
          </w:p>
        </w:tc>
      </w:tr>
      <w:tr w:rsidR="004F1919" w:rsidRPr="004F1919" w:rsidTr="00A374D7">
        <w:trPr>
          <w:trHeight w:val="357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правонарушения, посяга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щие на общественный порядок и обществе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ную безопасность, выявленные должностн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ы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 лицами органов исполнительной власти субъектов Российской Федерации, включе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в соответствующие перечни, утвержде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ные высшими должностными лицами (рук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водителями высших исполнительных органов государственной власти)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1 16 01205 01 0000 140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полнения обязательств перед государстве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ным органом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ции, казенным учреждением субъекта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110,2</w:t>
            </w:r>
          </w:p>
        </w:tc>
      </w:tr>
      <w:tr w:rsidR="004F1919" w:rsidRPr="004F1919" w:rsidTr="00A374D7">
        <w:trPr>
          <w:trHeight w:val="408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Платежи в целях возмещения убытков,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чиненных уклонением от заключения с гос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дарственным органом субъекта Российской Федерации (казенным учреждением субъекта Российской Федерации) государственного контракта, финансируемого за счет средств дорожного фонда субъекта Российской Фед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рации, а также иные денежные средства, по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лежащие зачислению в бюджет субъекта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 за нарушение законод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тельства Российской Федерации о контрак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ной системе в сфере закупок товаров, работ, услуг для обеспечения государственных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и муниципальных нужд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1 16 10057 02 0000 140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5 255,7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ствовавшим в 2019 году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 регионального или межмуниципального зн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чения транспортными средствами, осущест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ляющими перевозки тяжеловесных и (или) крупногабаритных грузов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1 16 11063 01 0000 140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439,5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1 17 01020 02 0000 180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-4,0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Российской Федерации на развитие заправочной инфр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структуры компримированного природного газа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2 02 25261 02 0000 150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35 640,0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ции, возникающих при поддержке переоб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2 02 25276 02 0000 150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17 354,0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развитие транспортной инфр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структуры на сельских территориях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2 02 25372 02 0000 150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78 917,5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приведение в нормативное 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стояние автомобильных дорог и искусстве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дорожных сооружений в рамках реал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зации национального проекта "Безопасные качественные дороги"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2 02 25394 02 0000 150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537 684,4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внедрение интеллектуальных транспор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систем, предусматривающих автомат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зацию процессов управления дорожным дв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жением в городских агломерациях, включ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ющих города с населением свыше 300 тысяч человек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2 02 45418 02 0000 150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117 350,1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пального, местного значения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2 02 45784 02 0000 150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988 155,0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остатков иных межбю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жетных трансфертов на финансовое обесп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чение дорожной деятельности в рамках ре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лизации национального проекта "Безопасные и качественные автомобильные дороги" из бюджетов муниципальных образований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2 18 45393 02 0000 150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503,8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прочих остатков субс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370,6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строительства, архитект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ры и жилищно-коммунального хозяйства Чувашской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2 433 190,2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7 978,7</w:t>
            </w:r>
          </w:p>
        </w:tc>
      </w:tr>
      <w:tr w:rsidR="004F1919" w:rsidRPr="004F1919" w:rsidTr="00A374D7">
        <w:trPr>
          <w:trHeight w:val="255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промы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ш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ленности, строительстве и энергетике, нал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гаемые должностными лицами органов 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полнительной власти субъектов Российской Федерации, учреждениями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1 16 01092 01 0000 140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1 931,0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связи и информации, налагаемые должнос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ными лицами органов исполнительной власти субъектов Российской Федерации,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1 16 01132 01 0000 140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121,0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чае просрочки исполнения поставщиком (подрядчиком, исполнителем) обязательств, предусмотренных государственным контра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том, заключенным государственным органом субъекта Российской Федерации, казенным учреждением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11 326,8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полнения обязательств перед государстве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ным органом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ции, казенным учреждением субъекта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151,0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Возмещение ущерба при возникновении страховых случаев, когда выгодоприобрет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телями выступают получатели средств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жета субъекта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1 16 10021 02 0000 140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ствовавшим в 2019 году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1 944,8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1 17 01020 02 0000 180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-20,3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суб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ъ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1 17 05020 02 0000 180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Субсидии бюджетам субъектов Российской Федерации на реализацию мероприятий по стимулированию </w:t>
            </w: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программ развития жили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ного строительства субъектов Российской Федерации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2 02 25021 02 0000 150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149 016,5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предоставление жилых пом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2 02 25082 02 0000 150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72 584,7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строительство и реконстру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цию (модернизацию) объектов питьевого 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доснабжения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2 02 25243 02 0000 150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617 567,6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2 02 25497 02 0000 150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248 129,7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реализацию программ форм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рования современной городской среды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2 02 25555 02 0000 150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329 548,3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ном от 12 января 1995 года № 5-ФЗ "О вет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ранах", в соответствии с Указом Президента Российской Федерации от 7 мая 2008 года № 714 "Об обеспечении жильем ветеранов 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ликой Отечественной войны 1941 - 1945 г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дов"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2 02 35134 02 0000 150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17 872,6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ном от 12 января 1995 года № 5-ФЗ "О вет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ранах"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2 02 35135 02 0000 150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77 606,9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ном от 24 ноября 1995 года № 181-ФЗ "О 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циальной защите инвалидов в Российской Федерации"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2 02 35176 02 0000 150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61 031,8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Российской Федерации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2 02 35485 02 0000 150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1 467,2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Межбюджетные трансферты, передаваемые бюджетам субъектов Российской Федерации на реализацию </w:t>
            </w: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мероприятий индивидуальных программ социально-экономического разв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тия субъектов Российской Федерации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в части строительства и жилищно-коммунального хозяйства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2 02 45323 02 0000 150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199 990,8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ших проектов создания комфортной горо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среды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2 02 45424 02 0000 150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137 320,0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Безвозмездные поступления в бюджеты суб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ъ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ектов Российской Федерации от госуда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ственной корпорации - Фонда содействия 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формированию жилищно-коммунального х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зяйства на обеспечение мероприятий по 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питальному ремонту многоквартирных домов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2 03 02030 02 0000 150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-504,2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Безвозмездные поступления в бюджеты суб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ъ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ектов Российской Федерации от госуда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ственной корпорации - Фонда содействия 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формированию жилищно-коммунального х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зяйства на обеспечение мероприятий по пер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селению граждан из аварийного жилищного фонда, в том числе переселению граждан из аварийного жилищного фонда с учетом нео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ходимости развития малоэтажного жилищн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го строительства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2 03 02040 02 0000 150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375 011,0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Безвозмездные поступления в бюджеты суб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ъ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ектов Российской Федерации от госуда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ственной корпорации - Фонда содействия 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формированию жилищно-коммунального х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зяйства на обеспечение мероприятий по 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дернизации систем коммунальной инфр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структуры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2 03 02080 02 0000 150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37 795,4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от гос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дарственных (муниципальных) организаций в бюджеты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2 03 02099 02 0000 150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19 218,7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иными организациями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2 18 02030 02 0000 150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2 833,5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остатков субсидий на реализацию мероприятий по обеспечению жильем молодых семей из бюджетов мун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ципальных образований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2 18 25497 02 0000 150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286,3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прочих остатков субс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66 140,0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на предоставл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ние жилых помещений детям-сиротам и 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тям, оставшимся без попечения родителей, лицам из их числа по договорам найма сп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циализированных жилых помещений из бюджетов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2 19 25082 02 0000 150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-94,3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на реализацию мероприятий по обеспечению жильем мол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дых семей из бюджетов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2 19 25497 02 0000 150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-450,0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субвенций на осуществл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ние полномочий по обеспечению жильем 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дельных категорий граждан, установленных Федеральным законом от 12 января 1995 года № 5-ФЗ "О ветеранах", в соответствии с Ук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зом Президента Российской Федерации от 7 мая 2008 года № 714 "Об обеспечении жил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ем ветеранов Великой Отечественной войны 1941 - 1945 годов" из бюджетов субъектов Российской Федерации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2 19 35134 02 0000 150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-1 635,3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субвенций на осуществл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ние полномочий по обеспечению жильем 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дельных категорий граждан, установленных Федеральным законом от 12 января 1995 года № 5-ФЗ "О ветеранах", из бюджетов субъе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2 19 35135 02 0000 150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-637,3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субвенций на осуществл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ние полномочий по обеспечению жильем 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дельных категорий граждан, установленных Федеральным законом от 24 ноября 1995 года № 181-ФЗ "О социальной защите инвалидов в Российской Федерации", из бюджетов суб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ъ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2 19 35176 02 0000 150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-281,7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ций и иных межбюджетных трансфертов, имеющих целевое назначение, прошлых лет из бюджетов субъектов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2 19 90000 02 0000 150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-89,5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жилищная инспекция Чувашской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833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1 722,1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правонарушения, посяга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ной власти субъектов Российской Федерации, учреждениями субъектов Российской Фед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1 16 01062 01 0000 140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охраны собственности, налагаемые дол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ностными лицами органов исполнительной власти субъектов Российской Федерации, учреждениями субъектов Российской Фед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1 16 01072 01 0000 140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</w:tr>
      <w:tr w:rsidR="004F1919" w:rsidRPr="004F1919" w:rsidTr="00A374D7">
        <w:trPr>
          <w:trHeight w:val="255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промы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ш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ленности, строительстве и энергетике, нал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гаемые должностными лицами органов 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полнительной власти субъектов Российской Федерации, учреждениями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1 16 01092 01 0000 140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предпринимательской деятельности и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тельности саморегулируемых организаций, налагаемые должностными лицами органов исполнительной власти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1 16 01142 01 0000 140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1 388,6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предпринимательской деятельности и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1 16 01143 01 0000 140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вовых актов субъектов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1 16 02010 02 0000 140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экономического развития и имущественных отношений Чувашской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2 788 041,1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жеты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1 08 07082 01 0000 110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5 106,7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в виде прибыли, приходящейся на доли в уставных (складочных) капиталах х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зяйственных товариществ и обществ, или 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видендов по акциям, принадлежащим субъе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там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1 11 01020 02 0000 120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23 699,1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чение договоров аренды за земли, находящ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еся в собственности субъектов Российской Федерации (за исключением земельных участков бюджетных и автономных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ний субъектов Российской Федерации)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1 11 05022 02 0000 120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88 917,9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дящегося в оперативном управлении органов государственной власти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 и созданных ими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ний (за исключением имущества бюджетных и автономных учреждений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1 11 05032 02 0000 120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71 597,2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1 11 07012 02 0000 120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7 002,1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щества, находящегося в собственности суб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ъ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ектов Российской Федерации (за исключен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ем имущества бюджетных и автономных учреждений субъектов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ции, а также имущества государственных унитарных предприятий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Федерации, в том числе казенных)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1 11 09042 02 0000 120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33 882,6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1 108,9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Доходы от продажи квартир, находящихся в собственности субъектов Российской Фед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1 14 01020 02 0000 410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275 263,0</w:t>
            </w:r>
          </w:p>
        </w:tc>
      </w:tr>
      <w:tr w:rsidR="004F1919" w:rsidRPr="004F1919" w:rsidTr="00A374D7">
        <w:trPr>
          <w:trHeight w:val="255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гося в оперативном управлении учреждений, находящихся в ведении органов госуда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ственной власти субъектов Российской Фед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рации (за исключением имущества бюдже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и автономных учреждений субъектов Российской Федерации), в части реализации материальных запасов по указанному имущ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1 14 02022 02 0000 440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1 626,4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находящихся в собственности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 (за исключением земел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участков бюджетных и автономных учреждений субъектов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1 14 06022 02 0000 430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8 111,6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приватизации имущества, нах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дящегося в собственности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Федерации, в части приватизации неф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нансовых активов имущества казны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1 14 13020 02 0000 410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31 506,6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предпринимательской деятельности и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тельности саморегулируемых организаций, налагаемые должностными лицами органов исполнительной власти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Федерации, учреждениями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1 16 01142 01 0000 140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230,0</w:t>
            </w:r>
          </w:p>
        </w:tc>
      </w:tr>
      <w:tr w:rsidR="004F1919" w:rsidRPr="004F1919" w:rsidTr="00A374D7">
        <w:trPr>
          <w:trHeight w:val="331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финансов, налогов и сборов, страхования, рынка ценных бумаг (за исключением штр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фов, указанных в пункте 6 статьи 46 Бюдже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ного кодекса Российской Федерации), налаг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емые должностными лицами органов испо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нительной власти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дерации, учреждениями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1 16 01152 01 0000 140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чае просрочки исполнения поставщиком (подрядчиком, исполнителем) обязательств, предусмотренных государственным контра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том, заключенным государственным органом субъекта Российской Федерации, казенным учреждением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полнения обязательств перед государстве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ным органом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ции, казенным учреждением субъекта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8 099,5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1 17 01020 02 0000 180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-60,0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2 02 25066 02 0000 150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852,7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разработку и реализацию ко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плекса мер, направленных на повышение 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ступности и популяризации туризма для 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тей школьного возраста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2 02 25342 02 0000 150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16 608,1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проведение комплексных 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дастровых работ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2 02 25511 02 0000 150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15 474,3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государственную поддержку малого и среднего предпринимательства, а также физических лиц, применяющих спец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альный налоговый режим "Налог на профе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сиональный доход", в субъектах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2 02 25527 02 0000 150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1 084 314,2</w:t>
            </w:r>
          </w:p>
        </w:tc>
      </w:tr>
      <w:tr w:rsidR="004F1919" w:rsidRPr="004F1919" w:rsidTr="00A374D7">
        <w:trPr>
          <w:trHeight w:val="255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капитал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ных вложений в объекты государственной (муниципальной) собственности в рамках государственной поддержки инвестиционных проектов путем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стро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тельства (реконструкции) объектов обеспеч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вающей инфраструктуры с длительным ср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ком окупаемости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2 02 27336 02 0000 150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364 559,3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Межбюджетные трансферты, передаваемые бюджетам субъектов Российской Федерации на реализацию мероприятий индивидуальных программ социально-экономического разв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тия отдельных субъектов Российской Фед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рации в части государственной поддержки реализации инвестиционных проектов, мал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го и среднего предпринимательства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2 02 45326 02 0000 150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727 700,0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орган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зациями грантов для получателей средств бюджетов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2 04 02010 02 0000 150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19 860,6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автономными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1 347,8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иными организациями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2 18 02030 02 0000 150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1 197,3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природных ресурсов и эк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логии Чувашской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530 950,2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жеты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1 08 07082 01 0000 110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219,7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Разовые платежи за пользование недрами при наступлении определенных событий, огов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1 12 02012 01 0000 120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</w:tr>
      <w:tr w:rsidR="004F1919" w:rsidRPr="004F1919" w:rsidTr="00A374D7">
        <w:trPr>
          <w:trHeight w:val="306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Плата за проведение государственной экспе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тизы запасов полезных ископаемых и по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земных вод, геологической информации о предоставляемых в пользование участках недр местного значения, а также запасов 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щераспространенных полезных ископаемых и запасов подземных вод, которые использую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ся для целей питьевого водоснабжения или технического водоснабжения и объем </w:t>
            </w: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добычи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которых составляет не более 500 кубических метров в сутки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1 12 02052 01 0000 120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385,8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Плата за использование лесов, расположе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на землях лесного фонда, в части,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вышающей минимальный размер платы по договору купли-продажи лесных насаждений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1 12 04013 02 0000 120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51 195,5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Плата за использование лесов, расположе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на землях лесного фонда, в части,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вышающей минимальный размер арендной платы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1 12 04014 02 0000 120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2 134,4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Плата за использование лесов, расположе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на землях лесного фонда, в части платы по договору купли-продажи лесных насажд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ний для собственных нужд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1 12 04015 02 0000 120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15 999,1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Плата за предоставление государственными органами субъектов Российской Федерации, казенными учреждениями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 сведений, документов, 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держащихся в государственных реестрах (р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гистрах), ведение которых осуществляется данными государственными органами, учр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ждениями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1 13 01410 01 0000 130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350,2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охраны собственности, налагаемые дол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ностными лицами органов исполнительной власти субъектов Российской Федерации, учреждениями субъектов Российской Фед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1 16 01072 01 0000 140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109,1</w:t>
            </w:r>
          </w:p>
        </w:tc>
      </w:tr>
      <w:tr w:rsidR="004F1919" w:rsidRPr="004F1919" w:rsidTr="00A374D7">
        <w:trPr>
          <w:trHeight w:val="255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охраны окружающей среды и природопольз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вания, налагаемые должностными лицами органов исполнительной власти субъектов Российской Федерации, учреждениями суб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ъ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1 16 01082 01 0000 140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3 466,1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чае просрочки исполнения поставщиком (подрядчиком, исполнителем) обязательств, предусмотренных государственным контра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том, заключенным государственным органом субъекта Российской Федерации, казенным учреждением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Штрафы, неустойки, пени, уплаченные в 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ответствии с договором аренды лесного участка или договором купли-продажи ле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насаждений в случае неисполнения или ненадлежащего исполнения обязательств п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ред государственным органом субъекта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Федерации, казенным учреждением субъекта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1 16 07030 02 0000 140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196,1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Прочее возмещение ущерба, причиненного имуществу, находящемуся в собственности субъекта Российской Федерации (за искл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чением имущества, закрепленного за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жетными (автономными) учреждениями, ун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тарными предприятиями субъекта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1 16 10022 02 0000 140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ствовавшим в 2019 году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1 17 01020 02 0000 180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-0,4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сокращение доли загрязненных сточных вод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2 02 25013 02 0000 150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189 335,2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ъ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ектов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2 02 25065 02 0000 150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10 652,1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ликвидацию несанкционир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ванных свалок в границах городов и наиболее опасных объектов накопленного экологич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ского вреда окружающей среде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2 02 25242 02 0000 150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32 268,0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ликвидацию (рекультивацию) объектов накопленного экологического вреда, представляющих угрозу реке Волге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2 02 25500 02 0000 150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92 498,7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Российской Федерации на улучшение экологического 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стояния гидрографической сети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2 02 35090 02 0000 150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935,0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Российской Федерации на осуществление отдельных по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номочий в области водных отношений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2 02 35128 02 0000 150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3 754,3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Российской Федерации на осуществление отдельных по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номочий в области лесных отношений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2 02 35129 02 0000 150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68 477,5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2 02 35345 02 0000 150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16 456,6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Субвенции бюджетам субъектов Российской Федерации на увеличение площади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лесово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становления</w:t>
            </w:r>
            <w:proofErr w:type="spell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2 02 35429 02 0000 150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15 459,4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Субвенции бюджетам субъектов Российской Федерации на формирование запаса лесных семян для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2 02 35431 02 0000 150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238,8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Российской Федерации на оснащение специализирова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сопожарной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2 02 35432 02 0000 150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26 744,7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субвенций на осуществл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ние отдельных полномочий в области лесных отношений из бюджетов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2 19 35129 02 0000 150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-6,5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здравоохранения Чува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ш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2 525 247,2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1 13 01992 02 0000 130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8 846,4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11 712,2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чае просрочки исполнения поставщиком (подрядчиком, исполнителем) обязательств, предусмотренных государственным контра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том, заключенным государственным органом субъекта Российской Федерации, казенным учреждением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3 605,1</w:t>
            </w:r>
          </w:p>
        </w:tc>
      </w:tr>
      <w:tr w:rsidR="004F1919" w:rsidRPr="004F1919" w:rsidTr="00A374D7">
        <w:trPr>
          <w:trHeight w:val="433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Платежи в целях возмещения убытков,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чиненных уклонением от заключения с гос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дательства Российской Федерации о ко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трактной системе в сфере закупок товаров, работ, услуг для обеспечения государстве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и муниципальных нужд (за исключением государственного контракта, финансируемого за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1 16 10056 02 0000 140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59,8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1 17 01020 02 0000 180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-29,5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реализацию региональных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ектов "Создание единого цифрового контура в здравоохранении на основе единой госуда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ственной информационной системы в сфере здравоохранения (ЕГИСЗ)"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2 02 25114 02 0000 150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68 968,0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единовременные компенсац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онные выплаты медицинским работникам (врачам, фельдшерам, а также акушеркам и медицинским сестрам фельдшерских и фел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дшерско-акушерских пунктов), прибывшим (переехавшим) на работу в сельские населе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ные пункты, либо рабочие поселки, либо п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селки городского типа, либо города с насел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нием до 50 тысяч человек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2 02 25138 02 0000 150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81 208,4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развитие паллиативной мед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цинской помощи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2 02 25201 02 0000 150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36 660,8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предупреждению и борьбе с социально зн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чимыми инфекционными заболеваниями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2 02 25202 02 0000 150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13 988,1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реализацию региональных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ектов модернизации первичного звена здр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воохранения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2 02 25365 02 0000 150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922 284,2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расходов, возникающих при оказании гражданам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 высокотехнологичной медицинской помощи, не включенной в баз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вую программу обязательного медицинского страхования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2 02 25402 02 0000 150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45 628,8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Российской Федерации на обеспечение закупки авиац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онных работ в целях оказания медицинской помощи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2 02 25554 02 0000 150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35 583,6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Субсидии бюджетам субъектов Российской Федерации на обеспечение профилактики развития </w:t>
            </w: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сердечно-сосудистых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заболеваний и сердечно-сосудистых осложнений у пацие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тов высокого риска, находящихся на диспа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серном наблюдении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2 02 25586 02 0000 150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100 362,9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оснащение (дооснащение и (или) переоснащение) медицинскими издел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ями медицинских организаций, имеющих в своей структуре подразделения, оказыва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щие медицинскую помощь по медицинской реабилитации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2 02 25752 02 0000 150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127 117,4</w:t>
            </w:r>
          </w:p>
        </w:tc>
      </w:tr>
      <w:tr w:rsidR="004F1919" w:rsidRPr="004F1919" w:rsidTr="00A374D7">
        <w:trPr>
          <w:trHeight w:val="255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Субвенции бюджетам субъектов Российской Федерации </w:t>
            </w: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на оказание отдельным категор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ям граждан социальной услуги по обеспеч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нию лекарственными препаратами для мед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цинского применения по рецептам на лека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ственные препараты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>, медицинскими издел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ями по рецептам на медицинские изделия, а также специализированными продуктами 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чебного питания для детей-инвалидов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2 02 35460 02 0000 150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228 022,1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отдельных полномочий в 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ласти лекарственного обеспечения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2 02 45161 02 0000 150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79 166,1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переоснащение медицинских организаций, оказывающих медицинскую помощь бол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ным с онкологическими заболеваниями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2 02 45190 02 0000 150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46 977,6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2 02 45192 02 0000 150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98 747,6</w:t>
            </w:r>
          </w:p>
        </w:tc>
      </w:tr>
      <w:tr w:rsidR="004F1919" w:rsidRPr="004F1919" w:rsidTr="00A374D7">
        <w:trPr>
          <w:trHeight w:val="510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Межбюджетные трансферты, передаваемые бюджетам субъектов Российской Федерации на финансовое обеспечение расходов на 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ганизационные мероприятия, связанные с обеспечением лиц лекарственными препар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тами, предназначенными для лечения бол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ных гемофилией,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муковисцидозом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>, гипоф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зарным нанизмом, болезнью Гоше, злокач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ственными новообразованиями лимфоидной, кроветворной и родственных им тканей, 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сеянным склерозом,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гемолитико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>-уремическим синдромом, юношеским артр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том с системным началом,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мукополисахар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дозом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I, II и VI типов,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апластической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анемией неуточненной, наследственным дефицитом факторов II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(фибриногена), VII (лабильного), X (Стюарта-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Прауэра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>), а также после тран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плантации органов и (или) тканей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2 02 45216 02 0000 150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2 518,0</w:t>
            </w:r>
          </w:p>
        </w:tc>
      </w:tr>
      <w:tr w:rsidR="004F1919" w:rsidRPr="004F1919" w:rsidTr="00A374D7">
        <w:trPr>
          <w:trHeight w:val="357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компенсацию расходов, связанных с ок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занием медицинскими организациями, подв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домственными органам исполнительной вл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 субъектов Российской Федерации, орг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нам местного самоуправления, гражданам Украины и лицам без гражданства медици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помощи, а также затрат по проведению указанным лицам профилактических прив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вок, включенных в календарь профилактич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ских прививок по эпидемическим показаниям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2 02 45422 02 0000 150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5 208,3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проведение вакцинации против пневм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кокковой инфекции граждан старше труд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способного возраста из групп риска, прож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вающих в организациях социального обсл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живания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2 02 45468 02 0000 150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207,8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Федерации, за счет средств резервного фонда Правител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2 02 49001 02 0000 150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528 457,7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ты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2 07 02030 02 0000 150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бюджетными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133 715,9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автономными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545,3</w:t>
            </w:r>
          </w:p>
        </w:tc>
      </w:tr>
      <w:tr w:rsidR="004F1919" w:rsidRPr="004F1919" w:rsidTr="00A374D7">
        <w:trPr>
          <w:trHeight w:val="306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остатков межбюджетных трансфертов на финансовое обеспечение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ведения углубленной диспансеризации 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страхованных по обязательному медици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скому страхованию лиц, перенесших новую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коронавирусную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инфекцию (COVID-19), в рамках реализации территориальной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граммы обязательного медицинского страх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вания из бюджетов территориальных фондов обязательного медицинского страхования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2 18 55622 02 0000 150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11 291,7</w:t>
            </w:r>
          </w:p>
        </w:tc>
      </w:tr>
      <w:tr w:rsidR="004F1919" w:rsidRPr="004F1919" w:rsidTr="00A374D7">
        <w:trPr>
          <w:trHeight w:val="382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остатков иных межбю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жетных трансфертов на дополнительное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нансовое обеспечение медицинских орган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заций в условиях чрезвычайной ситуации и (или) при возникновении угрозы распростр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нения заболеваний, представляющих опа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из бюджетов территориальных фондов обязательного медицинского страх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вания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2 18 55841 02 0000 150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28 860,8</w:t>
            </w:r>
          </w:p>
        </w:tc>
      </w:tr>
      <w:tr w:rsidR="004F1919" w:rsidRPr="004F1919" w:rsidTr="00A374D7">
        <w:trPr>
          <w:trHeight w:val="58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остатков иных межбю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жетных трансфертов в целях финансового обеспечения расходных обязательств субъе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тов Российской Федерации и г. Байконура по предоставлению межбюджетных трансфертов бюджету соответствующего территориальн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го фонда обязательного медицинского стр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хования на дополнительное финансовое обеспечение оказания медицинской помощи лицам, застрахованным по обязательному 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дицинскому страхованию, в том числе с заб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леванием и (или) подозрением на заболевание новой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коронавирусной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инфекцией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COVID-19), в рамках реализации территориальных программ обязательного медицинского стр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хования за счет средств резервного фонда Правительства Российской Федерации из бюджетов территориальных фондов обяз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тельного медицинского страхования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2 18 55849 02 0000 150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198,5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прочих остатков субс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2 18 71030 02 0000 150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</w:tr>
      <w:tr w:rsidR="004F1919" w:rsidRPr="004F1919" w:rsidTr="00A374D7">
        <w:trPr>
          <w:trHeight w:val="306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на единовреме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ные компенсационные выплаты медицинским работникам (врачам, фельдшерам, а также акушеркам и медицинским сестрам фель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шерских и фельдшерско-акушерских пун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из бюджетов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2 19 25138 02 0000 150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-6 304,7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в целях развития паллиативной медицинской помощи из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2 19 25201 02 0000 150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-72,7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Федерации, возникающих при реал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зации региональных программ модернизации первичного звена здравоохранения, из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2 19 25365 02 0000 150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-682,9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Федерации, возникающих при 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дернизации лабораторий медицинских орг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низаций субъектов Российской Федерации, осуществляющих диагностику инфекцио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болезней, из бюджетов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2 19 25423 02 0000 150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-1 642,2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на обеспечение закупки авиационных работ в целях оказания медицинской помощи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2 19 25554 02 0000 150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-3,7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межбюджетных трансфе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тов прошлых лет на осуществление един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временных выплат медицинским работникам из бюджетов субъектов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2 19 45136 02 0000 150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-1 868,2</w:t>
            </w:r>
          </w:p>
        </w:tc>
      </w:tr>
      <w:tr w:rsidR="004F1919" w:rsidRPr="004F1919" w:rsidTr="00A374D7">
        <w:trPr>
          <w:trHeight w:val="484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Возврат остатков иных межбюджетных трансфертов в целях финансового обеспеч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 расходных обязательств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 и г. Байконура по пред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ставлению межбюджетных трансфертов бюджету соответствующего территориальн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го фонда обязательного медицинского стр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хования на финансовое обеспечение провед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 углубленной диспансеризации застрах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ванных по обязательному медицинскому страхованию лиц, перенесших новую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корон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вирусную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инфекцию (COVID-19), в рамках реализации территориальной программы об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зательного медицинского страхования за счет средств резервного фонда Правительства Российской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Федерации из бюджетов субъе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2 19 45622 02 0000 150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-11 291,7</w:t>
            </w:r>
          </w:p>
        </w:tc>
      </w:tr>
      <w:tr w:rsidR="004F1919" w:rsidRPr="004F1919" w:rsidTr="00A374D7">
        <w:trPr>
          <w:trHeight w:val="459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Возврат остатков иных межбюджетных трансфертов в целях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ходных обязательств субъектов Российской Федерации по финансовому обеспечению выплат стимулирующего характера за допо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нительную нагрузку медицинским работн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кам, участвующим в проведении вакцинации взрослого населения против новой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коронав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русной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инфекции, и расходов, связанных с оплатой отпусков и выплатой компенсации за неиспользованные отпуска медицинским 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ботникам, которым предоставлялись указа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ные стимулирующие выплаты, за счет средств резервного фонда Правительства Российской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Федерации из бюджетов субъе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2 19 45697 02 0000 150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-42 475,1</w:t>
            </w:r>
          </w:p>
        </w:tc>
      </w:tr>
      <w:tr w:rsidR="004F1919" w:rsidRPr="004F1919" w:rsidTr="00A374D7">
        <w:trPr>
          <w:trHeight w:val="459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Возврат остатков иных межбюджетных трансфертов на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 по финансовому обеспечению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лирующего характера за выполнение особо важных работ, особые условия труда и 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полнительную нагрузку, в том числе на ко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пенсацию ранее произведенных субъектами Российской Федерации расходов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на указа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ные цели, за счет средств резервного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2 19 45836 02 0000 150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-783,5</w:t>
            </w:r>
          </w:p>
        </w:tc>
      </w:tr>
      <w:tr w:rsidR="004F1919" w:rsidRPr="004F1919" w:rsidTr="00A374D7">
        <w:trPr>
          <w:trHeight w:val="306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Возврат остатков иных межбюджетных трансфертов на дополнительное финансовое обеспечение медицинских организаций в условиях чрезвычайной ситуации и (или) при возникновении угрозы распространения 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болеваний, представляющих опасность для окружающих, в рамках реализации террит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риальной программы обязательного мед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цинского страхования за счет средств резер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ного фонда Правительства Российской Фед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рации из бюджетов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2 19 45841 02 0000 150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-28 621,4</w:t>
            </w:r>
          </w:p>
        </w:tc>
      </w:tr>
      <w:tr w:rsidR="004F1919" w:rsidRPr="004F1919" w:rsidTr="00A374D7">
        <w:trPr>
          <w:trHeight w:val="535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иных межбюджетных трансфертов в целях финансового обеспеч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 расходных обязательств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 и г. Байконура по пред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ставлению межбюджетных трансфертов бюджету соответствующего территориальн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го фонда обязательного медицинского стр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хования на дополнительное финансовое обеспечение оказания медицинской помощи лицам, застрахованным по обязательному 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дицинскому страхованию, в том числе с заб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леванием и (или) подозрением на заболевание новой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коронавирусной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инфекцией (COVID-19), в рамках реализации территориальных программ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обязательного медицинского стр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хования за счет средств резервного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2 19 45849 02 0000 150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-198,5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ций и иных межбюджетных трансфертов, имеющих целевое назначение, прошлых лет из бюджетов субъектов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855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2 19 90000 02 0000 150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-807,1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труда и социальной защиты Чувашской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7 237 509,9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1 13 01992 02 0000 130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316,8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ей имущества субъектов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1 13 02062 02 0000 130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24 114,2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Штрафы, неустойки, пени, уплаченные в сл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чае просрочки исполнения поставщиком (подрядчиком, исполнителем) обязательств, предусмотренных государственным контра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том, заключенным государственным органом субъекта Российской Федерации, казенным учреждением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ствовавшим в 2019 году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2 02 25084 02 0000 150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1 017 739,9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вольному переселению в Российскую Фед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рацию соотечественников, проживающих за рубежом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2 02 25086 02 0000 150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294,1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повышение эффективности службы занятости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2 02 25291 02 0000 150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1 971,1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Субсидии бюджетам субъектов Российской Федерации </w:t>
            </w: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включительно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2 02 25302 02 0000 150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3 482 129,2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расходов, связанных с оказанием государственной 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циальной помощи на основании социального контракта отдельным категориям граждан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2 02 25404 02 0000 150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426 250,5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компенсацию отдельным кат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гориям граждан оплаты взноса на капитал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ный ремонт общего имущества в многоква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тирном доме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2 02 25462 02 0000 150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6 736,9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2 02 35220 02 0000 150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70 963,0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2 02 35250 02 0000 150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448 053,6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Российской Федерации на реализацию полномочий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 по осуществлению соц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альных выплат безработным гражданам в 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2 02 35290 02 0000 150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345 719,0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Российской Федерации на осуществление ежемесячной выплаты в связи с рождением (усыновлен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ем) первого ребенка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2 02 35573 02 0000 150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1 137 386,0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социальную поддержку Героев Социал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стического Труда, Героев Труда Российской Федерации и полных кавалеров ордена Тр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довой Славы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2 02 45198 02 0000 150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2 311,6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социальную поддержку Героев Советского Союза, Героев Российской Федерации и по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кавалеров ордена Славы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2 02 45252 02 0000 150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Федерации, за счет средств резервного фонда Правител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2 02 49001 02 0000 150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272 126,4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орган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зациями грантов для получателей средств бюджетов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2 04 02010 02 0000 150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6 654,1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бюджетными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4 801,9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автономными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244,2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остатков межбюджетных трансфертов прошлых лет на социальные 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ы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платы безработным гражданам в соотве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ствии с Законом Российской Федерации от 19 апреля 1991 года № 1032-I "О занятости нас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ления в Российской Федерации" из бюджета Пенсионного фонда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2 18 52900 02 0000 150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Возврат остатков субсидий на ежемесячную денежную выплату, назначаемую в случае рождения третьего ребенка или последующих детей до достижения ребенком возраста трех лет, из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2 19 25084 02 0000 150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-220,8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Возврат остатков субсидий </w:t>
            </w: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включительно из бюджетов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2 19 25302 02 0000 150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-133,2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расходов, связанных с оказанием гос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дарственной социальной помощи на основ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нии социального контракта отдельным кат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гориям граждан, из бюджетов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2 19 25404 02 0000 150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-842,5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субсидии на реализацию дополнительных мероприятий в сфере зан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тости населения из бюджетов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2 19 25478 02 0000 150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-179,5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субвенций на осуществл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ние переданного полномочия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по осуществлению ежегодной 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нежной выплаты лицам, награжденным нагрудным знаком "Почетный донор России", из бюджетов субъектов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2 19 35220 02 0000 150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-4,8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субвенций на оплату 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лищно-коммунальных услуг отдельным кат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гориям граждан из бюджетов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2 19 35250 02 0000 150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-6 816,6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субвенций на социальные выплаты безработным гражданам в соотве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ствии с Законом Российской Федерации от 19 апреля 1991 года № 1032-I "О занятости нас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ления в Российской Федерации" из бюджетов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2 19 35290 02 0000 150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-2 013,8</w:t>
            </w:r>
          </w:p>
        </w:tc>
      </w:tr>
      <w:tr w:rsidR="004F1919" w:rsidRPr="004F1919" w:rsidTr="00A374D7">
        <w:trPr>
          <w:trHeight w:val="331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субвенций на выплату гос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нием деятельности, полномочий физическ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 лицами), в соответствии с Федеральным законом от 19 мая 1995 года № 81-ФЗ "О го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ударственных пособиях гражданам, име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щим детей" из бюджетов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2 19 35380 02 0000 150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-184,2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Возврат остатков субвенций на выполнение полномочий Российской Федерации по ос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ществлению ежемесячной выплаты в связи с рождением (усыновлением) первого ребенка из бюджетов субъектов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856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2 19 35573 02 0000 150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-73,5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культуры, по делам наци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нальностей и архивного дела Чувашской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212 593,7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866,2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расходных обязательств субъектов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2 02 25299 02 0000 150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663,7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поддержку творческой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тельности и укрепление материально-технической базы муниципальных театров в населенных пунктах с численностью насел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 до 300 тысяч человек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2 02 25466 02 0000 150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2 859,8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обеспечение развития и укре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ления материально-технической базы домов культуры в населенных пунктах с числом 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телей до 50 тысяч человек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2 02 25467 02 0000 150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29 175,3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развитие сети учреждений культурно-досугового типа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2 02 25513 02 0000 150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61 880,7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2 02 25516 02 0000 150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3 173,0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поддержку творческой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тельности и техническое оснащение детских и кукольных театров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2 02 25517 02 0000 150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11 445,5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2 02 25519 02 0000 150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41 444,1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виртуальных концертных залов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2 02 45453 02 0000 150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модельных муниципальных би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лиотек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2 02 45454 02 0000 150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5 000,0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бюджетными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40 903,0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автономными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15 302,3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остатков субсидий на подготовку и проведение празднования на федеральном уровне памятных дат субъектов Российской Федерации из бюджетов муниц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пальных образований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2 18 25509 02 0000 150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136,2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остатков субсидий на поддержку отрасли культуры из бюджетов муниципальных образований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2 18 25519 02 0000 150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620,4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прочих остатков субс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на подготовку и проведение празднования на федеральном уровне памятных дат субъектов Российской Федерации из бюджетов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2 19 25509 02 0000 150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-506,1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на реализацию мероприятий по укреплению единства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нации и этнокультурному развитию народов России из бюджетов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2 19 25516 02 0000 150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-0,2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на поддержку творческой деятельности и техническое оснащение детских и кукольных театров из бюджетов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2 19 25517 02 0000 150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-0,8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на поддержку 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расли культуры из бюджетов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2 19 25519 02 0000 150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-614,2</w:t>
            </w:r>
          </w:p>
        </w:tc>
      </w:tr>
      <w:tr w:rsidR="004F1919" w:rsidRPr="004F1919" w:rsidTr="00A374D7">
        <w:trPr>
          <w:trHeight w:val="408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Возврат остатков иных межбюджетных трансфертов на ежемесячное денежное возн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граждение за классное руководство (курато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ство) педагогическим работникам госуда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ственных образовательных организаций субъектов Российской Федерации и г. Байк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нура, муниципальных образовательных орг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низаций, реализующих образовательные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граммы среднего профессионального образ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вания, в том числе программы професси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нального обучения для лиц с ограниченными возможностями здоровья, за счет средств 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зервного фонда Правительства Российской Федерации из бюджетов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857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2 19 45634 02 0000 150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-55,3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физической культуры и спорта Чувашской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888 549,6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свид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тельства о государственной аккредитации 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гиональной спортивной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1 08 07340 01 0000 110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11 391,3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полнения обязательств перед государстве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ным органом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ции, казенным учреждением субъекта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государственную поддержку спортивных организаций, осуществляющих подготовку спортивного резерва для спо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тивных сборных команд, в том числе спо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тивных сборных команд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2 02 25081 02 0000 150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6 192,8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оснащение объектов спорти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ной инфраструктуры спортивно-технологическим оборудованием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2 02 25228 02 0000 150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10 221,0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тивное состояние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2 02 25229 02 0000 150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17 689,3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закупки оборудования для создания "умных" спо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тивных площадок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2 02 25753 02 0000 150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52 000,0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Субсидии бюджетам субъектов Российской Федерации на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капитал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вложений в объекты государственной собственности субъектов Российской Фед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2 02 27111 02 0000 150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445 500,0</w:t>
            </w:r>
          </w:p>
        </w:tc>
      </w:tr>
      <w:tr w:rsidR="004F1919" w:rsidRPr="004F1919" w:rsidTr="00A374D7">
        <w:trPr>
          <w:trHeight w:val="255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капитал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вложений в объекты государственной (муниципальной) собственности в рамках 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здания и модернизации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2 02 27139 02 0000 150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324 642,8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бюджетными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16 604,9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автономными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4 279,8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прочих остатков субс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на финансовое обеспечение мероприятий федеральной цел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вой программы "Развитие физической кул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туры и спорта в Российской Федерации на 2016 - 2020 годы" из бюджетов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2 19 25495 02 0000 150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-41,5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цифрового развития, и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формационной политики и массовых ко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муникаций Чувашской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81 013,7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поддержку региональных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ектов в сфере информационных технологий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2 02 25028 02 0000 150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4 618,3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Субсидия бюджету Чувашской Республики на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расходных обяз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тельств Чувашской Республики, возника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щих при реализации мероприятий по цифр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вой трансформации отраслей экономики, 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циальной сферы и государственного управл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 Чувашской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2 02 25382 02 0000 150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72 082,2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автономными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3 849,8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иными организациями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2 18 02030 02 0000 150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571,5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на поддержку 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гиональных проектов в сфере информацио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технологий из бюджетов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2 19 25028 02 0000 150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-117,5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образования и молодежной политики Чувашской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4 151 170,6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жеты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1 08 07082 01 0000 110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115,8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за действия орг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нов исполнительной власти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Федерации, связанные с госуда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ственной аккредитацией образовательных учреждений, осуществляемой в пределах п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реданных полномочий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 в области образования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1 08 07380 01 0000 110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за действия орг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нов исполнительной власти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сийской Федерации по проставлению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апост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ля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1 08 07390 01 0000 110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840,0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1 528,3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ждений субъектов Российской Федерации, а также имущества государственных унита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предприятий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дерации, в том числе казенных), в части ре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лизации материальных запасов по указанн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му имуществу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1 14 02023 02 0000 440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78,5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правонарушения, посяга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щие на права граждан, налагаемые мировыми судьями, комиссиями по делам несоверше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1 16 01053 01 0000 140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270,6</w:t>
            </w:r>
          </w:p>
        </w:tc>
      </w:tr>
      <w:tr w:rsidR="004F1919" w:rsidRPr="004F1919" w:rsidTr="00A374D7">
        <w:trPr>
          <w:trHeight w:val="255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правонарушения, посяга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1 16 01063 01 0000 140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225,5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охраны собственности, налагаемые миров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ы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 судьями, комиссиями по делам несове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1 16 01073 01 0000 140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промы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ш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ленности, строительстве и энергетике, нал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1 16 01093 01 0000 140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на тран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порте, налагаемые мировыми судьями, 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миссиями по делам несовершеннолетних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1 16 01113 01 0000 140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дорожного движения, налагаемые мировыми судьями, комиссиями по делам несоверше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1 16 01123 01 0000 140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742,4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связи и информации, налагаемые мировыми судьями, комиссиями по делам несоверше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1 16 01133 01 0000 140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финансов, налогов и сборов, страхования, рынка ценных бумаг (за исключением штр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фов, указанных в пункте 6 статьи 46 Бюдже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ного кодекса Российской Федерации), налаг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емые мировыми судьями, комиссиями по 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лам несовершеннолетних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1 16 01153 01 0000 140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4F1919" w:rsidRPr="004F1919" w:rsidTr="00A374D7">
        <w:trPr>
          <w:trHeight w:val="280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защиты государственной границы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 и обеспечения режима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бывания иностранных граждан или лиц без гражданства на территории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дерации, налагаемые мировыми судьями, 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миссиями по делам несовершеннолетних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1 16 01183 01 0000 140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против п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рядка управления, налагаемые мировыми 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дьями, комиссиями по делам несовершенн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1 16 01193 01 0000 140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правонарушения, посяга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щие на общественный порядок и обществе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ную безопасность, налагаемые мировыми 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дьями, комиссиями по делам несовершенн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летних и защите их прав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1 16 01203 01 0000 140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189,1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чае просрочки исполнения поставщиком (подрядчиком, исполнителем) обязательств, предусмотренных государственным контра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том, заключенным государственным органом субъекта Российской Федерации, казенным учреждением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499,1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ствовавшим в 2019 году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27,7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Российской Федерации на создание в общеобразовател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организациях, расположенных в сел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местности и малых городах, условий для занятий физической культурой и спортом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2 02 25097 02 0000 150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28 747,3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создание и обеспечение фун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ционирования центров образования </w:t>
            </w: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ест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ственно-научной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и технологической напра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ленностей в общеобразовательных организ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циях, расположенных в сельской местности и малых городах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2 02 25169 02 0000 150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97 937,3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проведение мероприятий по обеспечению деятельности советников 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2 02 25179 02 0000 150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25 132,2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обновление материально-технической базы в организациях, осущест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ляющих образовательную деятельность 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ключительно по адаптированным основным общеобразовательным программам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2 02 25187 02 0000 150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23 610,3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создание дополнительных мест для детей в возрасте от 1,5 до 3 лет в образ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вательных организациях, осуществляющих образовательную деятельность по образов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тельным программам дошкольного образов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2 02 25232 02 0000 150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76 656,4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обеспечение реализации мер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приятий по осуществлению единовременных компенсационных выплат учителям,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2 02 25256 02 0000 150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3 960,0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организацию бесплатного г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рячего питания обучающихся, получающих начальное общее образование в госуда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ственных и муниципальных образовательных организациях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2 02 25304 02 0000 150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559 497,6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создание (обновление) матер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ально-технической базы образовательных 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ганизаций, реализующих программы средн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го профессионального образования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2 02 25359 02 0000 150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61 587,4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Российской Федерации на создание новых мест в образ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вательных организациях различных типов для реализации дополнительных общеразвива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щих программ всех направленностей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2 02 25491 02 0000 150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9 217,2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зациях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2 02 25520 02 0000 150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885 123,0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2 02 25750 02 0000 150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1 706 754,3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никам государственных и муниципальных общеобразовательных организаций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2 02 45303 02 0000 150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539 238,4</w:t>
            </w:r>
          </w:p>
        </w:tc>
      </w:tr>
      <w:tr w:rsidR="004F1919" w:rsidRPr="004F1919" w:rsidTr="00A374D7">
        <w:trPr>
          <w:trHeight w:val="357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гическим работникам государственных обр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зовательных организаций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 и г. Байконура, муниципал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образовательных организаций, реализ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вья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2 02 45363 02 0000 150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63 286,6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бюджетными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5 081,7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автономными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2 18 02020 02 0000 150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8 640,3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иными организациями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2 18 02030 02 0000 150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493,7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остатков субсидий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пальных образовательных организациях, из бюджетов муниципальных образований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2 18 25304 02 0000 150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27 255,8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остатков иных межбю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жетных трансфертов на ежемесячное дене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ное вознаграждение за классное руководство педагогическим работникам государственных и муниципальных общеобразовательных 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ганизаций из бюджетов муниципальных 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разований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2 18 45303 02 0000 150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3 238,7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прочих остатков субс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52 828,2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на обновление материально-технической базы в организац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ях, осуществляющих образовательную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я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тельность исключительно по адаптированным основным общеобразовательным програ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мам, из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2 19 25187 02 0000 150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-1,0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тельных организациях, из бюджетов субъе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2 19 25304 02 0000 150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-27 583,7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на реализацию мероприятий по формированию и обеспеч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нию функционирования единой федеральной системы научно-методического сопровожд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 педагогических работников и управле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ческих кадров из бюджетов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2 19 25481 02 0000 150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-29,4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иных межбюджетных трансфертов на ежемесячное денежное возн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граждение за классное руководство педагог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ческим работникам государственных и мун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ципальных общеобразовательных организ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ций из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874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2 19 45303 02 0000 150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-4 166,2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Государственный комитет Чувашской Республики по делам гражданской обор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ны и чрезвычайным ситуациям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877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1 363,0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1 13 01992 02 0000 130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766,7</w:t>
            </w:r>
          </w:p>
        </w:tc>
      </w:tr>
      <w:tr w:rsidR="00A374D7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A374D7" w:rsidRPr="004F1919" w:rsidRDefault="00A374D7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374D7" w:rsidRPr="004F1919" w:rsidRDefault="00A374D7" w:rsidP="004F19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374D7" w:rsidRPr="004F1919" w:rsidRDefault="00A374D7" w:rsidP="004F19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374D7" w:rsidRPr="004F1919" w:rsidRDefault="00A374D7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Доходы, поступающие в порядке возмещения расходов, понесенных в связи с эксплуатац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ей имущества субъектов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1 13 02062 02 0000 130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105,9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343,0</w:t>
            </w:r>
          </w:p>
        </w:tc>
      </w:tr>
      <w:tr w:rsidR="004F1919" w:rsidRPr="004F1919" w:rsidTr="00A374D7">
        <w:trPr>
          <w:trHeight w:val="255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гося в оперативном управлении учреждений, находящихся в ведении органов госуда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ственной власти субъектов Российской Фед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рации (за исключением имущества бюдже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и автономных учреждений субъектов Российской Федерации), в части реализации материальных запасов по указанному имущ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1 14 02022 02 0000 440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126,3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чае просрочки исполнения поставщиком (подрядчиком, исполнителем) обязательств, предусмотренных государственным контра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том, заключенным государственным органом субъекта Российской Федерации, казенным учреждением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877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ветеринарная служба Чувашской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881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1 289,1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102,4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бюджетными учрежд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ниями остатков субсидий прошлых лет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881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2 18 02010 02 0000 150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1 186,7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сельского хозяйства Ч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вашской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1 370 004,8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36 941,5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чае просрочки исполнения поставщиком (подрядчиком, исполнителем) обязательств, предусмотренных государственным контра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том, заключенным государственным органом субъекта Российской Федерации, казенным учреждением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34,9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ние ущерба, причиненного в результате нез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конного или нецелевого использования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жетных средств (в части бюджетов субъектов Российской Федерации)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1 16 10100 02 0000 140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субъектов Российской Федерации на государственную поддержку стимулирования увеличения производства масличных культур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2 02 25259 02 0000 150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12 853,0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2 02 25341 02 0000 150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2 970,0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2 02 25480 02 0000 150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97 132,0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стимулирование развития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оритетных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подотраслей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агропромышленного комплекса и развитие малых форм хозяйств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2 02 25502 02 0000 150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249 267,1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поддержку сельскохозяйстве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ного производства по отдельным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подотра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лям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2 02 25508 02 0000 150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347 246,3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2 02 25576 02 0000 150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25 901,4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проведение гидромелиорати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ных,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культуртехнических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агролесомелиор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тивных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и фитомелиоративных мероприятий, а также мероприятий в области известков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 кислых почв на пашне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2 02 25598 02 0000 150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749,1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на подготовку проектов межев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ния земельных участков и на проведение 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дастровых работ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2 02 25599 02 0000 150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1 595,8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капитал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2 02 27576 02 0000 150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206 476,5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2 02 29001 02 0000 150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9 841,4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возмещение производителям зерновых культур части затрат на производство и ре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лизацию зерновых культур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2 02 45358 02 0000 150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47 874,2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Межбюджетные трансферты, передаваемые бюджетам субъектов Российской Федерации в целях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расходных обяз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тельств субъектов Российской Федерации по финансовому обеспечению (возмещению) производителям зерновых культур части 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трат на производство и реализацию зерновых культур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2 02 45368 02 0000 150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105 445,5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возмещение части затрат на уплату пр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центов по инвестиционным кредитам (за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2 02 45433 02 0000 150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13 450,5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возмещение части прямых понесенных 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трат на создание и (или) модернизацию об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ъ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ектов агропромышленного комплекса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2 02 45472 02 0000 150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176 861,8</w:t>
            </w:r>
          </w:p>
        </w:tc>
      </w:tr>
      <w:tr w:rsidR="004F1919" w:rsidRPr="004F1919" w:rsidTr="00A374D7">
        <w:trPr>
          <w:trHeight w:val="255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в целях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расходных обяз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тельств субъектов Российской Федерации на осуществление компенсации предприятиям хлебопекарной промышленности части затрат на производство и реализацию произведе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и реализованных хлеба и хлебобулочных изделий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2 02 45787 02 0000 150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49 331,7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 от возврата прочих остатков субс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2 18 60010 02 0000 150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1 028,0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на создание 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стемы поддержки фермеров и развитие сел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ь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кооперации из бюджетов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2 19 25480 02 0000 150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-158,7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на стимулиров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ние развития приоритетных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подотраслей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ропромышленного комплекса и развитие 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лых форм хозяйствования из бюджетов суб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ъ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2 19 25502 02 0000 150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-8 892,7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Возврат остатков субсидий на поддержку сельскохозяйственного производства по </w:t>
            </w: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дельным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подотраслям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растениеводства и 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вотноводства из бюджетов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2 19 25508 02 0000 150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-495,8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Возврат остатков субсидий на реализацию мероприятий в области мелиорации земель сельскохозяйственного назначения из бюдж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2 19 25568 02 0000 150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-3 729,1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остатков субсидий на обеспечение комплексного развития сельских территорий из бюджетов субъектов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2 19 25576 02 0000 150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-638,6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Возврат остатков иных межбюджетных трансфертов в целях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софинансирования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ходных обязательств субъектов Российской Федерации по возмещению производителям зерновых культур части затрат на произво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ство и реализацию зерновых культур из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2 19 45368 02 0000 150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-19,2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ций и иных межбюджетных трансфертов, имеющих целевое назначение, прошлых лет из бюджетов субъектов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2 19 90000 02 0000 150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-1 476,8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шин и других видов техники Чувашской Республики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883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16 167,7</w:t>
            </w:r>
          </w:p>
        </w:tc>
      </w:tr>
      <w:tr w:rsidR="004F1919" w:rsidRPr="004F1919" w:rsidTr="00A374D7">
        <w:trPr>
          <w:trHeight w:val="459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действий уполномоченными органами испо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нительной власти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цией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мототранспортных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верений на право управления самоходными машинами, в том числе взамен утраченных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или пришедших в негодность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1 08 07142 01 0000 110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15 840,8</w:t>
            </w:r>
          </w:p>
        </w:tc>
      </w:tr>
      <w:tr w:rsidR="004F1919" w:rsidRPr="004F1919" w:rsidTr="00A374D7">
        <w:trPr>
          <w:trHeight w:val="178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уполномоченным органом исполнительной власти субъектов Российской Федерации юридически значимых действий, связанных с государственной регистрацией аттракционов, зачисляемая в бюджеты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1 08 07510 01 0000 110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233,9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жетов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1 13 02992 02 0000 130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Платежи, взимаемые государственными 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ганами (организациями)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 за выполнение определе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ных функций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1 15 02020 02 0000 140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4F1919" w:rsidRPr="004F1919" w:rsidTr="00A374D7">
        <w:trPr>
          <w:trHeight w:val="255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промы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ш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ленности, строительстве и энергетике, нал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гаемые должностными лицами органов 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полнительной власти субъектов Российской Федерации, учреждениями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1 16 01092 01 0000 140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883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1 17 01020 02 0000 180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-2,4</w:t>
            </w:r>
          </w:p>
        </w:tc>
      </w:tr>
      <w:tr w:rsidR="004F1919" w:rsidRPr="004F1919" w:rsidTr="00A374D7">
        <w:trPr>
          <w:trHeight w:val="51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финансов Чувашской Ре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публики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919">
              <w:rPr>
                <w:rFonts w:ascii="Times New Roman" w:hAnsi="Times New Roman"/>
                <w:b/>
                <w:bCs/>
                <w:sz w:val="24"/>
                <w:szCs w:val="24"/>
              </w:rPr>
              <w:t>17 569 438,0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операций по управлению остатк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 средств на едином казначейском счете, зачисляемые в бюджеты субъектов Росси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1 11 02102 02 0000 120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2 096 647,5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субъектов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1 11 03020 02 0000 120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1 612,8</w:t>
            </w:r>
          </w:p>
        </w:tc>
      </w:tr>
      <w:tr w:rsidR="004F1919" w:rsidRPr="004F1919" w:rsidTr="00A374D7">
        <w:trPr>
          <w:trHeight w:val="229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охраны собственности, налагаемые дол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ж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ностными лицами органов исполнительной власти субъектов Российской Федерации, учреждениями субъектов Российской Фед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1 16 01072 01 0000 140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253,0</w:t>
            </w:r>
          </w:p>
        </w:tc>
      </w:tr>
      <w:tr w:rsidR="004F1919" w:rsidRPr="004F1919" w:rsidTr="00A374D7">
        <w:trPr>
          <w:trHeight w:val="535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министративные правонарушения в области финансов, связанные с нецелевым использ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ванием бюджетных средств, невозвратом 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бо несвоевременным возвратом бюджетного кредита, </w:t>
            </w:r>
            <w:proofErr w:type="spellStart"/>
            <w:r w:rsidRPr="004F1919">
              <w:rPr>
                <w:rFonts w:ascii="Times New Roman" w:hAnsi="Times New Roman"/>
                <w:sz w:val="24"/>
                <w:szCs w:val="24"/>
              </w:rPr>
              <w:t>неперечислением</w:t>
            </w:r>
            <w:proofErr w:type="spellEnd"/>
            <w:r w:rsidRPr="004F1919">
              <w:rPr>
                <w:rFonts w:ascii="Times New Roman" w:hAnsi="Times New Roman"/>
                <w:sz w:val="24"/>
                <w:szCs w:val="24"/>
              </w:rPr>
              <w:t xml:space="preserve"> либо несвоевр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менным перечислением платы за пользование бюджетным кредитом, нарушением условий предоставления бюджетного кредита, нар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шением порядка и (или) условий предоста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ления (расходования) межбюджетных тран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фертов, нарушением условий предоставления бюджетных инвестиций, субсидий юридич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ским лицам</w:t>
            </w:r>
            <w:proofErr w:type="gramEnd"/>
            <w:r w:rsidRPr="004F1919">
              <w:rPr>
                <w:rFonts w:ascii="Times New Roman" w:hAnsi="Times New Roman"/>
                <w:sz w:val="24"/>
                <w:szCs w:val="24"/>
              </w:rPr>
              <w:t>, индивидуальным предприним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телям и физическим лицам, подлежащие з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числению в бюджет субъекта Российской Ф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1 16 01156 01 0000 140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чае просрочки исполнения поставщиком (подрядчиком, исполнителем) обязательств, предусмотренных государственным контра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том, заключенным государственным органом субъекта Российской Федерации, казенным учреждением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1 16 07010 02 0000 140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</w:tr>
      <w:tr w:rsidR="004F1919" w:rsidRPr="004F1919" w:rsidTr="00A374D7">
        <w:trPr>
          <w:trHeight w:val="204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полнения обязательств перед государстве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ным органом субъекта Российской Федер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ции, казенным учреждением субъекта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1 16 07090 02 0000 140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F1919" w:rsidRPr="004F1919" w:rsidTr="00A374D7">
        <w:trPr>
          <w:trHeight w:val="153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Доходы от денежных взысканий (штрафов), поступающие в счет погашения задолженн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сти, образовавшейся до 1 января 2020 года, подлежащие зачислению в бюджет субъекта Российской Федерации по нормативам, де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й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ствовавшим в 2019 году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1 16 10122 01 0000 140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2 02 15001 02 0000 150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13 448 979,6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Дотации бюджетам субъектов Российской Федерации на частичную компенсацию 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полнительных расходов на повышение опл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ты труда работников бюджетной сферы и иные цели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2 02 15009 02 0000 150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1 223 198,0</w:t>
            </w:r>
          </w:p>
        </w:tc>
      </w:tr>
      <w:tr w:rsidR="004F1919" w:rsidRPr="004F1919" w:rsidTr="00A374D7">
        <w:trPr>
          <w:cantSplit/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lastRenderedPageBreak/>
              <w:t>Дотации бюджетам субъектов Российской Федерации на премирование победителей Всероссийского конкурса "Лучшая муниц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пальная практика"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2 02 15399 02 0000 150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6 300,0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Дотации (гранты) бюджетам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 xml:space="preserve">сийской Федерации за достижение </w:t>
            </w:r>
            <w:proofErr w:type="gramStart"/>
            <w:r w:rsidRPr="004F1919">
              <w:rPr>
                <w:rFonts w:ascii="Times New Roman" w:hAnsi="Times New Roman"/>
                <w:sz w:val="24"/>
                <w:szCs w:val="24"/>
              </w:rPr>
              <w:t>показат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е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2 02 15549 02 0000 150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672 167,3</w:t>
            </w:r>
          </w:p>
        </w:tc>
      </w:tr>
      <w:tr w:rsidR="004F1919" w:rsidRPr="004F1919" w:rsidTr="00A374D7">
        <w:trPr>
          <w:trHeight w:val="127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Субвенции бюджетам субъектов Российской Федерации на осуществление первичного 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инского учета органами местного самоупра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в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ления поселений, муниципальных и горо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ских округов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2 02 35118 02 0000 150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37 293,8</w:t>
            </w:r>
          </w:p>
        </w:tc>
      </w:tr>
      <w:tr w:rsidR="004F1919" w:rsidRPr="004F1919" w:rsidTr="00A374D7">
        <w:trPr>
          <w:trHeight w:val="765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Единая субвенция бюджетам субъектов Ро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сийской Федерации и бюджету г. Байконура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2 02 35900 02 0000 150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82 506,8</w:t>
            </w:r>
          </w:p>
        </w:tc>
      </w:tr>
      <w:tr w:rsidR="004F1919" w:rsidRPr="004F1919" w:rsidTr="00A374D7">
        <w:trPr>
          <w:trHeight w:val="1020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1919" w:rsidRPr="004F1919" w:rsidRDefault="004F1919" w:rsidP="00D16C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от гос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у</w:t>
            </w:r>
            <w:r w:rsidRPr="004F1919">
              <w:rPr>
                <w:rFonts w:ascii="Times New Roman" w:hAnsi="Times New Roman"/>
                <w:sz w:val="24"/>
                <w:szCs w:val="24"/>
              </w:rPr>
              <w:t>дарственных (муниципальных) организаций в бюджеты субъектов Российской Федерации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2 03 02099 02 0000 150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F1919" w:rsidRPr="004F1919" w:rsidRDefault="004F1919" w:rsidP="004F191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1919">
              <w:rPr>
                <w:rFonts w:ascii="Times New Roman" w:hAnsi="Times New Roman"/>
                <w:sz w:val="24"/>
                <w:szCs w:val="24"/>
              </w:rPr>
              <w:t>83,6</w:t>
            </w:r>
          </w:p>
        </w:tc>
      </w:tr>
    </w:tbl>
    <w:p w:rsidR="00F713DB" w:rsidRDefault="00F713DB" w:rsidP="00F713DB">
      <w:pPr>
        <w:widowControl w:val="0"/>
        <w:autoSpaceDE w:val="0"/>
        <w:autoSpaceDN w:val="0"/>
        <w:adjustRightInd w:val="0"/>
        <w:ind w:left="-142"/>
      </w:pPr>
    </w:p>
    <w:p w:rsidR="00F713DB" w:rsidRDefault="00F713DB" w:rsidP="00F713DB">
      <w:pPr>
        <w:widowControl w:val="0"/>
        <w:autoSpaceDE w:val="0"/>
        <w:autoSpaceDN w:val="0"/>
        <w:adjustRightInd w:val="0"/>
        <w:jc w:val="center"/>
        <w:rPr>
          <w:lang w:val="en-US"/>
        </w:rPr>
      </w:pPr>
    </w:p>
    <w:p w:rsidR="00F713DB" w:rsidRDefault="00F713DB" w:rsidP="00F713DB">
      <w:pPr>
        <w:jc w:val="center"/>
        <w:rPr>
          <w:sz w:val="26"/>
        </w:rPr>
      </w:pPr>
      <w:r>
        <w:rPr>
          <w:sz w:val="26"/>
        </w:rPr>
        <w:t>_____________</w:t>
      </w:r>
    </w:p>
    <w:p w:rsidR="00924669" w:rsidRPr="007A6413" w:rsidRDefault="00924669">
      <w:pPr>
        <w:rPr>
          <w:rFonts w:ascii="Times New Roman" w:hAnsi="Times New Roman"/>
          <w:sz w:val="24"/>
          <w:szCs w:val="24"/>
        </w:rPr>
      </w:pPr>
    </w:p>
    <w:p w:rsidR="00360B4F" w:rsidRPr="007A6413" w:rsidRDefault="00360B4F">
      <w:pPr>
        <w:rPr>
          <w:rFonts w:ascii="Times New Roman" w:hAnsi="Times New Roman"/>
          <w:sz w:val="24"/>
          <w:szCs w:val="24"/>
        </w:rPr>
      </w:pPr>
    </w:p>
    <w:sectPr w:rsidR="00360B4F" w:rsidRPr="007A6413" w:rsidSect="006A57E9">
      <w:headerReference w:type="default" r:id="rId7"/>
      <w:pgSz w:w="11906" w:h="16838"/>
      <w:pgMar w:top="1134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7E9" w:rsidRDefault="006A57E9" w:rsidP="006A57E9">
      <w:pPr>
        <w:spacing w:after="0" w:line="240" w:lineRule="auto"/>
      </w:pPr>
      <w:r>
        <w:separator/>
      </w:r>
    </w:p>
  </w:endnote>
  <w:endnote w:type="continuationSeparator" w:id="0">
    <w:p w:rsidR="006A57E9" w:rsidRDefault="006A57E9" w:rsidP="006A5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7E9" w:rsidRDefault="006A57E9" w:rsidP="006A57E9">
      <w:pPr>
        <w:spacing w:after="0" w:line="240" w:lineRule="auto"/>
      </w:pPr>
      <w:r>
        <w:separator/>
      </w:r>
    </w:p>
  </w:footnote>
  <w:footnote w:type="continuationSeparator" w:id="0">
    <w:p w:rsidR="006A57E9" w:rsidRDefault="006A57E9" w:rsidP="006A5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8886090"/>
      <w:docPartObj>
        <w:docPartGallery w:val="Page Numbers (Top of Page)"/>
        <w:docPartUnique/>
      </w:docPartObj>
    </w:sdtPr>
    <w:sdtEndPr/>
    <w:sdtContent>
      <w:p w:rsidR="006A57E9" w:rsidRDefault="006A57E9">
        <w:pPr>
          <w:pStyle w:val="a8"/>
          <w:jc w:val="center"/>
        </w:pPr>
        <w:r w:rsidRPr="00A374D7">
          <w:rPr>
            <w:rFonts w:ascii="Times New Roman" w:hAnsi="Times New Roman"/>
          </w:rPr>
          <w:fldChar w:fldCharType="begin"/>
        </w:r>
        <w:r w:rsidRPr="00A374D7">
          <w:rPr>
            <w:rFonts w:ascii="Times New Roman" w:hAnsi="Times New Roman"/>
          </w:rPr>
          <w:instrText>PAGE   \* MERGEFORMAT</w:instrText>
        </w:r>
        <w:r w:rsidRPr="00A374D7">
          <w:rPr>
            <w:rFonts w:ascii="Times New Roman" w:hAnsi="Times New Roman"/>
          </w:rPr>
          <w:fldChar w:fldCharType="separate"/>
        </w:r>
        <w:r w:rsidR="00770552">
          <w:rPr>
            <w:rFonts w:ascii="Times New Roman" w:hAnsi="Times New Roman"/>
            <w:noProof/>
          </w:rPr>
          <w:t>58</w:t>
        </w:r>
        <w:r w:rsidRPr="00A374D7">
          <w:rPr>
            <w:rFonts w:ascii="Times New Roman" w:hAnsi="Times New Roman"/>
          </w:rPr>
          <w:fldChar w:fldCharType="end"/>
        </w:r>
      </w:p>
    </w:sdtContent>
  </w:sdt>
  <w:p w:rsidR="006A57E9" w:rsidRDefault="006A57E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669"/>
    <w:rsid w:val="00003722"/>
    <w:rsid w:val="00055AB7"/>
    <w:rsid w:val="00061704"/>
    <w:rsid w:val="00134B89"/>
    <w:rsid w:val="00143225"/>
    <w:rsid w:val="00181ABB"/>
    <w:rsid w:val="001979BA"/>
    <w:rsid w:val="001A34F0"/>
    <w:rsid w:val="001A7B50"/>
    <w:rsid w:val="001B0F2E"/>
    <w:rsid w:val="00203F70"/>
    <w:rsid w:val="00274F8A"/>
    <w:rsid w:val="002B75ED"/>
    <w:rsid w:val="002C5465"/>
    <w:rsid w:val="00360B4F"/>
    <w:rsid w:val="00397944"/>
    <w:rsid w:val="003E204A"/>
    <w:rsid w:val="00414356"/>
    <w:rsid w:val="00422B7D"/>
    <w:rsid w:val="00482568"/>
    <w:rsid w:val="00494CC8"/>
    <w:rsid w:val="004D0393"/>
    <w:rsid w:val="004E4AF5"/>
    <w:rsid w:val="004F1919"/>
    <w:rsid w:val="004F2BFD"/>
    <w:rsid w:val="005316B9"/>
    <w:rsid w:val="00570708"/>
    <w:rsid w:val="005957B1"/>
    <w:rsid w:val="005A0732"/>
    <w:rsid w:val="005F5AC0"/>
    <w:rsid w:val="006770EC"/>
    <w:rsid w:val="006A57E9"/>
    <w:rsid w:val="006B38B9"/>
    <w:rsid w:val="006C22C3"/>
    <w:rsid w:val="00770552"/>
    <w:rsid w:val="00772A6D"/>
    <w:rsid w:val="007A6413"/>
    <w:rsid w:val="008234FD"/>
    <w:rsid w:val="00823DC5"/>
    <w:rsid w:val="008B6D19"/>
    <w:rsid w:val="008D2165"/>
    <w:rsid w:val="009014EB"/>
    <w:rsid w:val="00924669"/>
    <w:rsid w:val="00955CD0"/>
    <w:rsid w:val="00A37271"/>
    <w:rsid w:val="00A374D7"/>
    <w:rsid w:val="00A420DE"/>
    <w:rsid w:val="00AA78B5"/>
    <w:rsid w:val="00AE5190"/>
    <w:rsid w:val="00BE0338"/>
    <w:rsid w:val="00BE357D"/>
    <w:rsid w:val="00C965EF"/>
    <w:rsid w:val="00D16C18"/>
    <w:rsid w:val="00D96CB5"/>
    <w:rsid w:val="00DD47CB"/>
    <w:rsid w:val="00E65C12"/>
    <w:rsid w:val="00EC67F6"/>
    <w:rsid w:val="00EE4BE8"/>
    <w:rsid w:val="00F11F48"/>
    <w:rsid w:val="00F7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6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B89"/>
    <w:rPr>
      <w:rFonts w:ascii="Tahoma" w:eastAsia="Times New Roman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34B8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134B89"/>
    <w:rPr>
      <w:color w:val="800080"/>
      <w:u w:val="single"/>
    </w:rPr>
  </w:style>
  <w:style w:type="paragraph" w:customStyle="1" w:styleId="xl90">
    <w:name w:val="xl90"/>
    <w:basedOn w:val="a"/>
    <w:rsid w:val="00134B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134B89"/>
    <w:pPr>
      <w:shd w:val="clear" w:color="000000" w:fill="FBE2E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134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134B89"/>
    <w:pPr>
      <w:shd w:val="clear" w:color="000000" w:fill="FBE2E1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134B8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134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134B8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59"/>
    <w:rsid w:val="0013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A5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57E9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6A5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A57E9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6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B89"/>
    <w:rPr>
      <w:rFonts w:ascii="Tahoma" w:eastAsia="Times New Roman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34B8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134B89"/>
    <w:rPr>
      <w:color w:val="800080"/>
      <w:u w:val="single"/>
    </w:rPr>
  </w:style>
  <w:style w:type="paragraph" w:customStyle="1" w:styleId="xl90">
    <w:name w:val="xl90"/>
    <w:basedOn w:val="a"/>
    <w:rsid w:val="00134B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134B89"/>
    <w:pPr>
      <w:shd w:val="clear" w:color="000000" w:fill="FBE2E1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134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134B89"/>
    <w:pPr>
      <w:shd w:val="clear" w:color="000000" w:fill="FBE2E1"/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134B8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134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134B89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34B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E2E1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59"/>
    <w:rsid w:val="0013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A5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A57E9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6A57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A57E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2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58</Pages>
  <Words>16990</Words>
  <Characters>96843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Елена Георгиевна</dc:creator>
  <cp:lastModifiedBy>Галяутдинов Никита Олегович</cp:lastModifiedBy>
  <cp:revision>35</cp:revision>
  <cp:lastPrinted>2023-03-21T09:19:00Z</cp:lastPrinted>
  <dcterms:created xsi:type="dcterms:W3CDTF">2022-03-09T07:48:00Z</dcterms:created>
  <dcterms:modified xsi:type="dcterms:W3CDTF">2023-03-21T09:19:00Z</dcterms:modified>
</cp:coreProperties>
</file>